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466758D0" w14:textId="77777777" w:rsidR="00F16294" w:rsidRPr="00E32FA4" w:rsidRDefault="00F16294" w:rsidP="00F16294">
      <w:pPr>
        <w:widowControl w:val="0"/>
        <w:tabs>
          <w:tab w:val="left" w:pos="0"/>
        </w:tabs>
        <w:autoSpaceDE w:val="0"/>
        <w:autoSpaceDN w:val="0"/>
        <w:spacing w:before="57"/>
        <w:ind w:right="-16"/>
        <w:jc w:val="center"/>
        <w:rPr>
          <w:rFonts w:ascii="Times New Roman" w:hAnsi="Times New Roman"/>
          <w:b/>
          <w:spacing w:val="-1"/>
          <w:sz w:val="36"/>
          <w:szCs w:val="16"/>
        </w:rPr>
      </w:pPr>
      <w:bookmarkStart w:id="2" w:name="_Hlk141789975"/>
      <w:r w:rsidRPr="00E32FA4">
        <w:rPr>
          <w:rFonts w:ascii="Times New Roman" w:eastAsia="Times New Roman" w:hAnsi="Times New Roman"/>
          <w:noProof/>
          <w:sz w:val="32"/>
          <w:szCs w:val="32"/>
        </w:rPr>
        <w:drawing>
          <wp:inline distT="0" distB="0" distL="0" distR="0" wp14:anchorId="4B0A4141" wp14:editId="27AE0D82">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8"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05C70798" w14:textId="6FD1A81E" w:rsidR="00F16294" w:rsidRPr="00E32FA4" w:rsidRDefault="00F16294" w:rsidP="00F1629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008C270E" w:rsidRPr="0083119B">
        <w:rPr>
          <w:rFonts w:ascii="Times New Roman" w:hAnsi="Times New Roman"/>
          <w:b/>
          <w:noProof/>
          <w:spacing w:val="-1"/>
          <w:sz w:val="36"/>
          <w:szCs w:val="16"/>
        </w:rPr>
        <w:t>AGROPOLI</w:t>
      </w:r>
      <w:r w:rsidRPr="00E32FA4">
        <w:rPr>
          <w:rFonts w:ascii="Times New Roman" w:hAnsi="Times New Roman"/>
          <w:b/>
          <w:spacing w:val="-1"/>
          <w:sz w:val="36"/>
          <w:szCs w:val="16"/>
        </w:rPr>
        <w:fldChar w:fldCharType="end"/>
      </w:r>
    </w:p>
    <w:p w14:paraId="3F7B1880" w14:textId="77777777" w:rsidR="00F16294" w:rsidRPr="00E32FA4" w:rsidRDefault="00F16294" w:rsidP="00F1629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7067CEDF" w14:textId="606D5EC0"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8C270E" w:rsidRPr="0083119B">
        <w:rPr>
          <w:rFonts w:ascii="Times New Roman" w:eastAsia="Garamond" w:hAnsi="Times New Roman"/>
          <w:noProof/>
          <w:spacing w:val="-1"/>
          <w:sz w:val="20"/>
          <w:szCs w:val="18"/>
        </w:rPr>
        <w:t>AREA 7 Lavori Pubblici e Manutenzione</w:t>
      </w:r>
      <w:r w:rsidRPr="00E32FA4">
        <w:rPr>
          <w:rFonts w:ascii="Times New Roman" w:eastAsia="Garamond" w:hAnsi="Times New Roman"/>
          <w:spacing w:val="-1"/>
          <w:sz w:val="20"/>
          <w:szCs w:val="18"/>
        </w:rPr>
        <w:fldChar w:fldCharType="end"/>
      </w:r>
    </w:p>
    <w:p w14:paraId="59784230" w14:textId="1364A18B"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8C270E" w:rsidRPr="0083119B">
        <w:rPr>
          <w:rFonts w:ascii="Times New Roman" w:eastAsia="Garamond" w:hAnsi="Times New Roman"/>
          <w:noProof/>
          <w:spacing w:val="-1"/>
          <w:sz w:val="20"/>
          <w:szCs w:val="18"/>
        </w:rPr>
        <w:t>Piazza della Repubblica, 3 – 84043 AGROPOLI (SA)</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8C270E" w:rsidRPr="0083119B">
        <w:rPr>
          <w:rFonts w:ascii="Times New Roman" w:eastAsia="Garamond" w:hAnsi="Times New Roman"/>
          <w:noProof/>
          <w:spacing w:val="-1"/>
          <w:sz w:val="20"/>
          <w:szCs w:val="18"/>
        </w:rPr>
        <w:t>0974/827494</w:t>
      </w:r>
      <w:r w:rsidRPr="00E32FA4">
        <w:rPr>
          <w:rFonts w:ascii="Times New Roman" w:eastAsia="Garamond" w:hAnsi="Times New Roman"/>
          <w:spacing w:val="-1"/>
          <w:sz w:val="20"/>
          <w:szCs w:val="18"/>
        </w:rPr>
        <w:fldChar w:fldCharType="end"/>
      </w:r>
    </w:p>
    <w:p w14:paraId="75900AF8" w14:textId="452FFBA6"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8C270E" w:rsidRPr="0083119B">
        <w:rPr>
          <w:rFonts w:ascii="Times New Roman" w:eastAsia="Garamond" w:hAnsi="Times New Roman"/>
          <w:noProof/>
          <w:spacing w:val="-1"/>
          <w:sz w:val="20"/>
          <w:szCs w:val="18"/>
        </w:rPr>
        <w:t>https://www.comune.agropoli.sa.it/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8C270E" w:rsidRPr="0083119B">
        <w:rPr>
          <w:rFonts w:ascii="Times New Roman" w:eastAsia="Garamond" w:hAnsi="Times New Roman"/>
          <w:noProof/>
          <w:spacing w:val="-1"/>
          <w:sz w:val="20"/>
          <w:szCs w:val="18"/>
        </w:rPr>
        <w:t>llpp@comune.agropoli.sa.it</w:t>
      </w:r>
      <w:r w:rsidRPr="00E32FA4">
        <w:rPr>
          <w:rFonts w:ascii="Times New Roman" w:eastAsia="Garamond" w:hAnsi="Times New Roman"/>
          <w:spacing w:val="-1"/>
          <w:sz w:val="20"/>
          <w:szCs w:val="18"/>
        </w:rPr>
        <w:fldChar w:fldCharType="end"/>
      </w:r>
    </w:p>
    <w:p w14:paraId="3201BCA3" w14:textId="7324B8F3" w:rsidR="00F16294" w:rsidRPr="00E32FA4" w:rsidRDefault="00F16294" w:rsidP="00F1629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008C270E" w:rsidRPr="0083119B">
        <w:rPr>
          <w:rFonts w:ascii="Times New Roman" w:eastAsia="Garamond" w:hAnsi="Times New Roman"/>
          <w:noProof/>
          <w:spacing w:val="-1"/>
          <w:sz w:val="20"/>
          <w:szCs w:val="18"/>
          <w:lang w:val="en-US"/>
        </w:rPr>
        <w:t>llpp@pec.comune.agropoli.sa.it</w:t>
      </w:r>
      <w:r w:rsidRPr="00E32FA4">
        <w:rPr>
          <w:rFonts w:ascii="Times New Roman" w:eastAsia="Garamond" w:hAnsi="Times New Roman"/>
          <w:spacing w:val="-1"/>
          <w:sz w:val="20"/>
          <w:szCs w:val="18"/>
        </w:rPr>
        <w:fldChar w:fldCharType="end"/>
      </w:r>
    </w:p>
    <w:p w14:paraId="07AE8C77" w14:textId="77777777" w:rsidR="00F16294" w:rsidRPr="00E32FA4" w:rsidRDefault="00F16294" w:rsidP="00F1629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8B709B" w:rsidRPr="00E32FA4" w14:paraId="0A418947" w14:textId="77777777" w:rsidTr="00243845">
        <w:trPr>
          <w:trHeight w:hRule="exact" w:val="601"/>
          <w:jc w:val="center"/>
        </w:trPr>
        <w:tc>
          <w:tcPr>
            <w:tcW w:w="9639" w:type="dxa"/>
            <w:gridSpan w:val="3"/>
            <w:shd w:val="clear" w:color="auto" w:fill="95B3D7"/>
            <w:vAlign w:val="center"/>
          </w:tcPr>
          <w:bookmarkEnd w:id="2"/>
          <w:p w14:paraId="52B87A88" w14:textId="70ED51A1" w:rsidR="008B709B" w:rsidRPr="00E32FA4" w:rsidRDefault="008B709B" w:rsidP="00243845">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B – DICHIARAZIONI INTEGRATIVE</w:t>
            </w:r>
          </w:p>
        </w:tc>
      </w:tr>
      <w:tr w:rsidR="00CB787B" w:rsidRPr="00F95313" w14:paraId="2012FEB8" w14:textId="77777777" w:rsidTr="00DA6E2F">
        <w:trPr>
          <w:trHeight w:hRule="exact" w:val="1135"/>
          <w:jc w:val="center"/>
        </w:trPr>
        <w:tc>
          <w:tcPr>
            <w:tcW w:w="9639" w:type="dxa"/>
            <w:gridSpan w:val="3"/>
            <w:shd w:val="clear" w:color="auto" w:fill="DBE5F1"/>
            <w:vAlign w:val="center"/>
          </w:tcPr>
          <w:p w14:paraId="02555E65" w14:textId="7BE337D7" w:rsidR="00CB787B" w:rsidRPr="00F95313" w:rsidRDefault="00CB787B" w:rsidP="00DA6E2F">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8C270E" w:rsidRPr="0083119B">
              <w:rPr>
                <w:rFonts w:ascii="Times New Roman" w:eastAsia="Garamond" w:hAnsi="Times New Roman"/>
                <w:noProof/>
                <w:spacing w:val="-1"/>
              </w:rPr>
              <w:t>Procedura aperta telematica ai sensi dell’art. 71 del D. Lgs. 36/2023 per l’affidamento di contratti pubblici di lavori nei settori ordinari, aggiudicata con il criterio del minor prezzo ai sensi dell’art. 108 del d. lgs. 36/2023 e applicazione dell'inversione procedimentale</w:t>
            </w:r>
            <w:r w:rsidRPr="00F95313">
              <w:rPr>
                <w:rFonts w:ascii="Times New Roman" w:eastAsia="Garamond" w:hAnsi="Times New Roman"/>
                <w:spacing w:val="-1"/>
              </w:rPr>
              <w:fldChar w:fldCharType="end"/>
            </w:r>
          </w:p>
        </w:tc>
      </w:tr>
      <w:tr w:rsidR="00CB787B" w:rsidRPr="00F95313" w14:paraId="1A93DFA2" w14:textId="77777777" w:rsidTr="00DA6E2F">
        <w:trPr>
          <w:trHeight w:hRule="exact" w:val="1345"/>
          <w:jc w:val="center"/>
        </w:trPr>
        <w:tc>
          <w:tcPr>
            <w:tcW w:w="1945" w:type="dxa"/>
            <w:shd w:val="clear" w:color="auto" w:fill="DBE5F1"/>
            <w:vAlign w:val="center"/>
          </w:tcPr>
          <w:p w14:paraId="13C28AE7" w14:textId="77777777" w:rsidR="00CB787B" w:rsidRPr="00F95313" w:rsidRDefault="00CB787B" w:rsidP="00DA6E2F">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295770EC" w14:textId="6B4652A4" w:rsidR="00CB787B" w:rsidRPr="00F95313" w:rsidRDefault="00CB787B" w:rsidP="00DA6E2F">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8C270E" w:rsidRPr="0083119B">
              <w:rPr>
                <w:rFonts w:ascii="Times New Roman" w:hAnsi="Times New Roman"/>
                <w:b/>
                <w:bCs/>
                <w:noProof/>
                <w:sz w:val="24"/>
                <w:szCs w:val="24"/>
                <w:lang w:eastAsia="en-US"/>
              </w:rPr>
              <w:t>Interventi di manutenzione straordinaria per la messa in sicurezza di strade comunali</w:t>
            </w:r>
            <w:r w:rsidRPr="00F95313">
              <w:rPr>
                <w:rFonts w:ascii="Times New Roman" w:hAnsi="Times New Roman"/>
                <w:b/>
                <w:bCs/>
                <w:sz w:val="24"/>
                <w:szCs w:val="24"/>
                <w:lang w:eastAsia="en-US"/>
              </w:rPr>
              <w:fldChar w:fldCharType="end"/>
            </w:r>
          </w:p>
        </w:tc>
      </w:tr>
      <w:tr w:rsidR="00CB787B" w:rsidRPr="00F95313" w14:paraId="4C8B63FA" w14:textId="77777777" w:rsidTr="00DA6E2F">
        <w:trPr>
          <w:trHeight w:hRule="exact" w:val="668"/>
          <w:jc w:val="center"/>
        </w:trPr>
        <w:tc>
          <w:tcPr>
            <w:tcW w:w="1945" w:type="dxa"/>
            <w:shd w:val="clear" w:color="auto" w:fill="DBE5F1"/>
            <w:vAlign w:val="center"/>
          </w:tcPr>
          <w:p w14:paraId="35F711C9" w14:textId="77777777" w:rsidR="00CB787B" w:rsidRPr="00F95313" w:rsidRDefault="00CB787B" w:rsidP="00DA6E2F">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62720DE1" w14:textId="2F5ACA48" w:rsidR="00CB787B" w:rsidRPr="00F95313" w:rsidRDefault="00CB787B" w:rsidP="00DA6E2F">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Pr="00F95313">
              <w:rPr>
                <w:rFonts w:ascii="Times New Roman" w:hAnsi="Times New Roman"/>
                <w:b/>
                <w:bCs/>
                <w:sz w:val="24"/>
                <w:szCs w:val="24"/>
                <w:lang w:eastAsia="en-US"/>
              </w:rPr>
              <w:fldChar w:fldCharType="separate"/>
            </w:r>
            <w:r w:rsidR="008C270E" w:rsidRPr="0083119B">
              <w:rPr>
                <w:rFonts w:ascii="Times New Roman" w:hAnsi="Times New Roman"/>
                <w:b/>
                <w:bCs/>
                <w:noProof/>
                <w:sz w:val="24"/>
                <w:szCs w:val="24"/>
                <w:lang w:eastAsia="en-US"/>
              </w:rPr>
              <w:t>AGROPOLI</w:t>
            </w:r>
            <w:r w:rsidRPr="00F95313">
              <w:rPr>
                <w:rFonts w:ascii="Times New Roman" w:hAnsi="Times New Roman"/>
                <w:b/>
                <w:bCs/>
                <w:sz w:val="24"/>
                <w:szCs w:val="24"/>
                <w:lang w:eastAsia="en-US"/>
              </w:rPr>
              <w:fldChar w:fldCharType="end"/>
            </w:r>
          </w:p>
        </w:tc>
      </w:tr>
      <w:tr w:rsidR="00CB787B" w:rsidRPr="00E05014" w14:paraId="6D33853A" w14:textId="77777777" w:rsidTr="00DA6E2F">
        <w:trPr>
          <w:trHeight w:hRule="exact" w:val="369"/>
          <w:jc w:val="center"/>
        </w:trPr>
        <w:tc>
          <w:tcPr>
            <w:tcW w:w="4961" w:type="dxa"/>
            <w:gridSpan w:val="2"/>
            <w:shd w:val="clear" w:color="auto" w:fill="DBE5F1"/>
          </w:tcPr>
          <w:p w14:paraId="1A875599" w14:textId="5B25DA64" w:rsidR="00CB787B" w:rsidRPr="00F95313" w:rsidRDefault="00CB787B" w:rsidP="00DA6E2F">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Pr="00F95313">
              <w:rPr>
                <w:rFonts w:ascii="Times New Roman" w:hAnsi="Times New Roman"/>
                <w:bCs/>
                <w:spacing w:val="-1"/>
                <w:sz w:val="24"/>
              </w:rPr>
              <w:fldChar w:fldCharType="separate"/>
            </w:r>
            <w:r w:rsidR="008C270E" w:rsidRPr="0083119B">
              <w:rPr>
                <w:rFonts w:ascii="Times New Roman" w:hAnsi="Times New Roman"/>
                <w:bCs/>
                <w:noProof/>
                <w:spacing w:val="-1"/>
                <w:sz w:val="24"/>
              </w:rPr>
              <w:t>I87H23001540004</w:t>
            </w:r>
            <w:r w:rsidRPr="00F95313">
              <w:rPr>
                <w:rFonts w:ascii="Times New Roman" w:hAnsi="Times New Roman"/>
                <w:bCs/>
                <w:spacing w:val="-1"/>
                <w:sz w:val="24"/>
              </w:rPr>
              <w:fldChar w:fldCharType="end"/>
            </w:r>
          </w:p>
        </w:tc>
        <w:tc>
          <w:tcPr>
            <w:tcW w:w="4678" w:type="dxa"/>
            <w:shd w:val="clear" w:color="auto" w:fill="DBE5F1"/>
          </w:tcPr>
          <w:p w14:paraId="54EB9803" w14:textId="3D30E764" w:rsidR="00CB787B" w:rsidRPr="00E05014" w:rsidRDefault="00CB787B" w:rsidP="00DA6E2F">
            <w:pPr>
              <w:widowControl w:val="0"/>
              <w:spacing w:line="285" w:lineRule="exact"/>
              <w:jc w:val="center"/>
              <w:rPr>
                <w:rFonts w:ascii="Times New Roman" w:eastAsia="Times New Roman" w:hAnsi="Times New Roman"/>
                <w:bCs/>
                <w:sz w:val="24"/>
                <w:szCs w:val="24"/>
              </w:rPr>
            </w:pPr>
            <w:r w:rsidRPr="00E05014">
              <w:rPr>
                <w:rFonts w:ascii="Times New Roman" w:hAnsi="Times New Roman"/>
                <w:b/>
                <w:sz w:val="24"/>
              </w:rPr>
              <w:t>CIG:</w:t>
            </w:r>
            <w:r w:rsidRPr="00E05014">
              <w:rPr>
                <w:rFonts w:ascii="Times New Roman" w:hAnsi="Times New Roman"/>
                <w:bCs/>
                <w:spacing w:val="-1"/>
                <w:sz w:val="24"/>
              </w:rPr>
              <w:t xml:space="preserve"> </w:t>
            </w:r>
            <w:r w:rsidRPr="00E05014">
              <w:rPr>
                <w:rFonts w:ascii="Times New Roman" w:hAnsi="Times New Roman"/>
                <w:bCs/>
                <w:sz w:val="24"/>
              </w:rPr>
              <w:fldChar w:fldCharType="begin"/>
            </w:r>
            <w:r w:rsidRPr="00E05014">
              <w:rPr>
                <w:rFonts w:ascii="Times New Roman" w:hAnsi="Times New Roman"/>
                <w:bCs/>
                <w:sz w:val="24"/>
              </w:rPr>
              <w:instrText xml:space="preserve"> MERGEFIELD CIG </w:instrText>
            </w:r>
            <w:r w:rsidRPr="00E05014">
              <w:rPr>
                <w:rFonts w:ascii="Times New Roman" w:hAnsi="Times New Roman"/>
                <w:bCs/>
                <w:sz w:val="24"/>
              </w:rPr>
              <w:fldChar w:fldCharType="separate"/>
            </w:r>
            <w:r w:rsidR="008C270E" w:rsidRPr="0083119B">
              <w:rPr>
                <w:rFonts w:ascii="Times New Roman" w:hAnsi="Times New Roman"/>
                <w:bCs/>
                <w:noProof/>
                <w:sz w:val="24"/>
              </w:rPr>
              <w:t>B19071D2D6</w:t>
            </w:r>
            <w:r w:rsidRPr="00E05014">
              <w:rPr>
                <w:rFonts w:ascii="Times New Roman" w:hAnsi="Times New Roman"/>
                <w:bCs/>
                <w:sz w:val="24"/>
              </w:rPr>
              <w:fldChar w:fldCharType="end"/>
            </w:r>
          </w:p>
        </w:tc>
      </w:tr>
      <w:tr w:rsidR="00CB787B" w:rsidRPr="00E05014" w14:paraId="7D69C4DF" w14:textId="77777777" w:rsidTr="00DA6E2F">
        <w:trPr>
          <w:trHeight w:hRule="exact" w:val="369"/>
          <w:jc w:val="center"/>
        </w:trPr>
        <w:tc>
          <w:tcPr>
            <w:tcW w:w="4961" w:type="dxa"/>
            <w:gridSpan w:val="2"/>
            <w:shd w:val="clear" w:color="auto" w:fill="DBE5F1"/>
          </w:tcPr>
          <w:p w14:paraId="6C8AEF9D" w14:textId="77777777" w:rsidR="00CB787B" w:rsidRPr="00F95313" w:rsidRDefault="00CB787B" w:rsidP="00DA6E2F">
            <w:pPr>
              <w:widowControl w:val="0"/>
              <w:spacing w:line="285" w:lineRule="exact"/>
              <w:jc w:val="center"/>
              <w:rPr>
                <w:rFonts w:ascii="Times New Roman" w:hAnsi="Times New Roman"/>
                <w:b/>
                <w:sz w:val="24"/>
              </w:rPr>
            </w:pPr>
            <w:r w:rsidRPr="00E86463">
              <w:rPr>
                <w:rFonts w:ascii="Times New Roman" w:hAnsi="Times New Roman"/>
                <w:b/>
                <w:sz w:val="24"/>
              </w:rPr>
              <w:t>Identificativa gara ANAC</w:t>
            </w:r>
          </w:p>
        </w:tc>
        <w:tc>
          <w:tcPr>
            <w:tcW w:w="4678" w:type="dxa"/>
            <w:shd w:val="clear" w:color="auto" w:fill="DBE5F1"/>
          </w:tcPr>
          <w:p w14:paraId="29174975" w14:textId="04DC97C9" w:rsidR="00CB787B" w:rsidRPr="00E05014" w:rsidRDefault="00CB787B" w:rsidP="00DA6E2F">
            <w:pPr>
              <w:widowControl w:val="0"/>
              <w:spacing w:line="285" w:lineRule="exact"/>
              <w:jc w:val="center"/>
              <w:rPr>
                <w:rFonts w:ascii="Times New Roman" w:hAnsi="Times New Roman"/>
                <w:bCs/>
                <w:sz w:val="24"/>
              </w:rPr>
            </w:pPr>
            <w:r w:rsidRPr="00E05014">
              <w:rPr>
                <w:rFonts w:ascii="Times New Roman" w:hAnsi="Times New Roman"/>
                <w:bCs/>
                <w:sz w:val="24"/>
              </w:rPr>
              <w:fldChar w:fldCharType="begin"/>
            </w:r>
            <w:r w:rsidRPr="00E05014">
              <w:rPr>
                <w:rFonts w:ascii="Times New Roman" w:hAnsi="Times New Roman"/>
                <w:bCs/>
                <w:sz w:val="24"/>
              </w:rPr>
              <w:instrText xml:space="preserve"> MERGEFIELD N_GARA_ANAC </w:instrText>
            </w:r>
            <w:r w:rsidRPr="00E05014">
              <w:rPr>
                <w:rFonts w:ascii="Times New Roman" w:hAnsi="Times New Roman"/>
                <w:bCs/>
                <w:sz w:val="24"/>
              </w:rPr>
              <w:fldChar w:fldCharType="separate"/>
            </w:r>
            <w:r w:rsidR="008C270E" w:rsidRPr="0083119B">
              <w:rPr>
                <w:rFonts w:ascii="Times New Roman" w:hAnsi="Times New Roman"/>
                <w:bCs/>
                <w:noProof/>
                <w:sz w:val="24"/>
              </w:rPr>
              <w:t>8ff750de-2675-41bc-9ee1-3a273e4b2367</w:t>
            </w:r>
            <w:r w:rsidRPr="00E05014">
              <w:rPr>
                <w:rFonts w:ascii="Times New Roman" w:hAnsi="Times New Roman"/>
                <w:bCs/>
                <w:sz w:val="24"/>
              </w:rPr>
              <w:fldChar w:fldCharType="end"/>
            </w:r>
          </w:p>
        </w:tc>
      </w:tr>
    </w:tbl>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9"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0"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1"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2"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8C270E">
              <w:rPr>
                <w:rFonts w:ascii="Times New Roman" w:hAnsi="Times New Roman"/>
              </w:rPr>
            </w:r>
            <w:r w:rsidR="008C270E">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3"/>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altName w:val="Times New Roman"/>
    <w:panose1 w:val="02020603050405020304"/>
    <w:charset w:val="00"/>
    <w:family w:val="roman"/>
    <w:pitch w:val="variable"/>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altName w:val="Arial"/>
    <w:panose1 w:val="020B0604020202020204"/>
    <w:charset w:val="00"/>
    <w:family w:val="swiss"/>
    <w:pitch w:val="variable"/>
    <w:sig w:usb0="E0002AFF" w:usb1="C0007843" w:usb2="00000009" w:usb3="00000000" w:csb0="000001FF" w:csb1="00000000"/>
  </w:font>
  <w:font w:name="Calibri">
    <w:altName w:val="Century Gothic"/>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w:t>
      </w:r>
      <w:proofErr w:type="spellStart"/>
      <w:r>
        <w:rPr>
          <w:i w:val="0"/>
        </w:rPr>
        <w:t>dell’Anac</w:t>
      </w:r>
      <w:proofErr w:type="spellEnd"/>
      <w:r>
        <w:rPr>
          <w:i w:val="0"/>
        </w:rPr>
        <w:t xml:space="preserve">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8C270E"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8C270E">
            <w:fldChar w:fldCharType="begin"/>
          </w:r>
          <w:r w:rsidR="008C270E" w:rsidRPr="008C270E">
            <w:rPr>
              <w:lang w:val="en-US"/>
            </w:rPr>
            <w:instrText xml:space="preserve"> HYPERLINK "mailto:altocilento.cuc@pec.it" </w:instrText>
          </w:r>
          <w:r w:rsidR="008C270E">
            <w:fldChar w:fldCharType="separate"/>
          </w:r>
          <w:r w:rsidRPr="00E32FA4">
            <w:rPr>
              <w:rFonts w:ascii="Trebuchet MS" w:eastAsia="Times New Roman" w:hAnsi="Trebuchet MS"/>
              <w:color w:val="0000FF"/>
              <w:sz w:val="18"/>
              <w:szCs w:val="18"/>
              <w:u w:val="single"/>
              <w:lang w:val="en-US" w:eastAsia="ar-SA"/>
            </w:rPr>
            <w:t>altocilento.cuc@pec.it</w:t>
          </w:r>
          <w:r w:rsidR="008C270E">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431524788"/>
  </wne:recipientData>
  <wne:recipientData>
    <wne:active wne:val="0"/>
  </wne:recipientData>
  <wne:recipientData>
    <wne:active wne:val="0"/>
    <wne:hash wne:val="76839330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ANDI\108 - Strade AGROPOLI\Bando Disciplinare e Allegati\BANDO_APERTA_ASF.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oglio1$` "/>
    <w:dataSource r:id="rId1"/>
    <w:viewMergedData/>
    <w:odso>
      <w:udl w:val="Provider=Microsoft.ACE.OLEDB.12.0;User ID=Admin;Data Source=Z:\BANDI\108 - Strade AGROPOLI\Bando Disciplinare e Allegati\BANDO_APERTA_ASF.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oglio1$"/>
      <w:src r:id="rId2"/>
      <w:colDelim w:val="9"/>
      <w:type w:val="database"/>
      <w:fHdr/>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type w:val="dbColumn"/>
        <w:name w:val="INDIRIZZO"/>
        <w:mappedName w:val="Indirizzo 1"/>
        <w:column w:val="3"/>
        <w:lid w:val="it-IT"/>
      </w:fieldMapData>
      <w:fieldMapData>
        <w:lid w:val="it-IT"/>
      </w:fieldMapData>
      <w:fieldMapData>
        <w:lid w:val="it-IT"/>
      </w:fieldMapData>
      <w:fieldMapData>
        <w:lid w:val="it-IT"/>
      </w:fieldMapData>
      <w:fieldMapData>
        <w:lid w:val="it-IT"/>
      </w:fieldMapData>
      <w:fieldMapData>
        <w:lid w:val="it-IT"/>
      </w:fieldMapData>
      <w:fieldMapData>
        <w:type w:val="dbColumn"/>
        <w:name w:val="TELEFONO"/>
        <w:mappedName w:val="Telefono (uff.)"/>
        <w:column w:val="7"/>
        <w:lid w:val="it-IT"/>
      </w:fieldMapData>
      <w:fieldMapData>
        <w:lid w:val="it-IT"/>
      </w:fieldMapData>
      <w:fieldMapData>
        <w:lid w:val="it-IT"/>
      </w:fieldMapData>
      <w:fieldMapData>
        <w:lid w:val="it-IT"/>
      </w:fieldMapData>
      <w:fieldMapData>
        <w:type w:val="dbColumn"/>
        <w:name w:val="EMAIL"/>
        <w:mappedName w:val="Indirizzo di posta elettronica"/>
        <w:column w:val="5"/>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recipientData r:id="rId3"/>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747E8"/>
    <w:rsid w:val="00182D27"/>
    <w:rsid w:val="001B360D"/>
    <w:rsid w:val="001E5A88"/>
    <w:rsid w:val="00222D79"/>
    <w:rsid w:val="00245634"/>
    <w:rsid w:val="00297128"/>
    <w:rsid w:val="00316000"/>
    <w:rsid w:val="003303A6"/>
    <w:rsid w:val="00395859"/>
    <w:rsid w:val="003972A5"/>
    <w:rsid w:val="003A6C8B"/>
    <w:rsid w:val="003F59BE"/>
    <w:rsid w:val="00427286"/>
    <w:rsid w:val="00463E06"/>
    <w:rsid w:val="004928EE"/>
    <w:rsid w:val="004B5A56"/>
    <w:rsid w:val="004C38D4"/>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B15E7"/>
    <w:rsid w:val="007C3735"/>
    <w:rsid w:val="007C51B6"/>
    <w:rsid w:val="00813501"/>
    <w:rsid w:val="00821682"/>
    <w:rsid w:val="00843887"/>
    <w:rsid w:val="00873F00"/>
    <w:rsid w:val="008B709B"/>
    <w:rsid w:val="008C270E"/>
    <w:rsid w:val="008E663B"/>
    <w:rsid w:val="008F089F"/>
    <w:rsid w:val="008F258A"/>
    <w:rsid w:val="00902502"/>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CB787B"/>
    <w:rsid w:val="00D23C75"/>
    <w:rsid w:val="00D4331E"/>
    <w:rsid w:val="00D508DD"/>
    <w:rsid w:val="00D666E7"/>
    <w:rsid w:val="00D72F5B"/>
    <w:rsid w:val="00DC7925"/>
    <w:rsid w:val="00DF25E2"/>
    <w:rsid w:val="00E026DD"/>
    <w:rsid w:val="00E15DB7"/>
    <w:rsid w:val="00E275F9"/>
    <w:rsid w:val="00E3382C"/>
    <w:rsid w:val="00E60625"/>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2011_0159.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Z:\BANDI\108%20-%20Strade%20AGROPOLI\Bando%20Disciplinare%20e%20Allegati\BANDO_APERTA_ASF.xlsx" TargetMode="External"/><Relationship Id="rId1" Type="http://schemas.openxmlformats.org/officeDocument/2006/relationships/mailMergeSource" Target="file:///Z:\BANDI\108%20-%20Strade%20AGROPOLI\Bando%20Disciplinare%20e%20Allegati\BANDO_APERTA_ASF.xls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C49203-5A0A-4D5D-A780-D4EA47B06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1225</Words>
  <Characters>9283</Characters>
  <Application>Microsoft Office Word</Application>
  <DocSecurity>0</DocSecurity>
  <Lines>152</Lines>
  <Paragraphs>78</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10430</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14</cp:revision>
  <cp:lastPrinted>2016-06-15T07:42:00Z</cp:lastPrinted>
  <dcterms:created xsi:type="dcterms:W3CDTF">2023-08-08T15:45:00Z</dcterms:created>
  <dcterms:modified xsi:type="dcterms:W3CDTF">2024-05-07T15:56:00Z</dcterms:modified>
</cp:coreProperties>
</file>