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18AC0E4E" w14:textId="77777777" w:rsidR="00740B71" w:rsidRDefault="00740B71" w:rsidP="00E804CC">
      <w:pPr>
        <w:rPr>
          <w:rFonts w:ascii="Calibri Light" w:hAnsi="Calibri Light" w:cs="Calibri Light"/>
          <w:sz w:val="20"/>
        </w:rPr>
      </w:pPr>
    </w:p>
    <w:p w14:paraId="52799A5A" w14:textId="77777777" w:rsidR="00740B71" w:rsidRDefault="00740B71" w:rsidP="00740B71">
      <w:pPr>
        <w:widowControl w:val="0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C920CB">
        <w:rPr>
          <w:rFonts w:ascii="Calibri Light" w:hAnsi="Calibri Light" w:cs="Calibri Light"/>
          <w:b/>
          <w:i/>
          <w:iCs/>
          <w:color w:val="8EAADB"/>
          <w:sz w:val="20"/>
        </w:rPr>
        <w:t xml:space="preserve">        </w:t>
      </w:r>
      <w:r w:rsidRPr="00E75E85">
        <w:rPr>
          <w:b/>
          <w:noProof/>
          <w:spacing w:val="-1"/>
          <w:sz w:val="36"/>
          <w:szCs w:val="16"/>
        </w:rPr>
        <w:drawing>
          <wp:inline distT="0" distB="0" distL="0" distR="0" wp14:anchorId="343757D1" wp14:editId="4A30C557">
            <wp:extent cx="847843" cy="1105054"/>
            <wp:effectExtent l="0" t="0" r="9525" b="0"/>
            <wp:docPr id="31705664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5664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35A38" w14:textId="77777777" w:rsidR="00740B71" w:rsidRPr="00C33679" w:rsidRDefault="00740B71" w:rsidP="00740B7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C33679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C33679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C33679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B5543F">
        <w:rPr>
          <w:rFonts w:ascii="Times New Roman" w:hAnsi="Times New Roman"/>
          <w:b/>
          <w:noProof/>
          <w:spacing w:val="-1"/>
          <w:sz w:val="36"/>
          <w:szCs w:val="16"/>
        </w:rPr>
        <w:t>PERDIFUMO</w:t>
      </w:r>
      <w:r w:rsidRPr="00C33679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4D48E2EC" w14:textId="77777777" w:rsidR="00740B71" w:rsidRPr="00C33679" w:rsidRDefault="00740B71" w:rsidP="00740B7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bookmarkStart w:id="0" w:name="_Toc141798373"/>
      <w:bookmarkStart w:id="1" w:name="_Toc141799141"/>
      <w:bookmarkStart w:id="2" w:name="_Toc143248131"/>
      <w:bookmarkStart w:id="3" w:name="_Toc143264824"/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C33679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C33679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  <w:bookmarkEnd w:id="0"/>
      <w:bookmarkEnd w:id="1"/>
      <w:bookmarkEnd w:id="2"/>
      <w:bookmarkEnd w:id="3"/>
    </w:p>
    <w:p w14:paraId="003643A4" w14:textId="77777777" w:rsidR="00740B71" w:rsidRPr="00C33679" w:rsidRDefault="00740B71" w:rsidP="00740B7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5543F">
        <w:rPr>
          <w:rFonts w:ascii="Times New Roman" w:eastAsia="Garamond" w:hAnsi="Times New Roman"/>
          <w:noProof/>
          <w:spacing w:val="-1"/>
          <w:sz w:val="20"/>
          <w:szCs w:val="18"/>
        </w:rPr>
        <w:t>AMMINISTRATIVA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CD9E21" w14:textId="77777777" w:rsidR="00740B71" w:rsidRPr="00C33679" w:rsidRDefault="00740B71" w:rsidP="00740B7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5543F">
        <w:rPr>
          <w:rFonts w:ascii="Times New Roman" w:eastAsia="Garamond" w:hAnsi="Times New Roman"/>
          <w:noProof/>
          <w:spacing w:val="-1"/>
          <w:sz w:val="20"/>
          <w:szCs w:val="18"/>
        </w:rPr>
        <w:t>PIAZZA MUNICIPIO, 1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5543F">
        <w:rPr>
          <w:rFonts w:ascii="Times New Roman" w:eastAsia="Garamond" w:hAnsi="Times New Roman"/>
          <w:noProof/>
          <w:spacing w:val="-1"/>
          <w:sz w:val="20"/>
          <w:szCs w:val="18"/>
        </w:rPr>
        <w:t>0974845024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73830A1" w14:textId="77777777" w:rsidR="00740B71" w:rsidRPr="00C83C3C" w:rsidRDefault="00740B71" w:rsidP="00740B7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5543F">
        <w:rPr>
          <w:rFonts w:ascii="Times New Roman" w:eastAsia="Garamond" w:hAnsi="Times New Roman"/>
          <w:noProof/>
          <w:spacing w:val="-1"/>
          <w:sz w:val="20"/>
          <w:szCs w:val="18"/>
        </w:rPr>
        <w:t>www.comune.perdifumo.sa.it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t xml:space="preserve"> </w:t>
      </w:r>
    </w:p>
    <w:p w14:paraId="01AE7426" w14:textId="77777777" w:rsidR="00740B71" w:rsidRPr="00240FBC" w:rsidRDefault="00740B71" w:rsidP="00740B71">
      <w:pPr>
        <w:jc w:val="center"/>
        <w:rPr>
          <w:rFonts w:ascii="Times New Roman" w:eastAsia="Garamond" w:hAnsi="Times New Roman"/>
          <w:i/>
          <w:lang w:val="en-US"/>
        </w:rPr>
      </w:pP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C83C3C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B5543F">
        <w:rPr>
          <w:rFonts w:ascii="Times New Roman" w:eastAsia="Garamond" w:hAnsi="Times New Roman"/>
          <w:noProof/>
          <w:spacing w:val="-1"/>
          <w:sz w:val="20"/>
          <w:szCs w:val="18"/>
        </w:rPr>
        <w:t>PROTOCOLLO.PERDIFUMO@ASMEPEC.IT</w: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240FBC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C33679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1CAA7940" w14:textId="77777777" w:rsidR="00740B71" w:rsidRPr="00240FBC" w:rsidRDefault="00740B71" w:rsidP="00740B71">
      <w:pPr>
        <w:rPr>
          <w:rFonts w:ascii="Times New Roman" w:hAnsi="Times New Roman"/>
          <w:sz w:val="20"/>
          <w:szCs w:val="18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3"/>
        <w:gridCol w:w="3028"/>
        <w:gridCol w:w="4678"/>
      </w:tblGrid>
      <w:tr w:rsidR="00740B71" w:rsidRPr="00C33679" w14:paraId="64F010CE" w14:textId="77777777" w:rsidTr="00E96FFF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52FA3C81" w14:textId="588DD0E0" w:rsidR="00740B71" w:rsidRPr="00740B71" w:rsidRDefault="00740B71" w:rsidP="00E96FFF">
            <w:pPr>
              <w:spacing w:before="60"/>
              <w:ind w:right="3"/>
              <w:jc w:val="center"/>
              <w:rPr>
                <w:rFonts w:ascii="Times New Roman" w:eastAsia="Garamond" w:hAnsi="Times New Roman"/>
                <w:b/>
                <w:bCs/>
                <w:sz w:val="28"/>
                <w:szCs w:val="28"/>
              </w:rPr>
            </w:pPr>
            <w:r w:rsidRPr="00740B71">
              <w:rPr>
                <w:rFonts w:ascii="Times New Roman" w:eastAsia="Garamond" w:hAnsi="Times New Roman"/>
                <w:b/>
                <w:bCs/>
                <w:sz w:val="28"/>
                <w:szCs w:val="28"/>
              </w:rPr>
              <w:t>Allegato C - Dichiarazione di tracciabilit</w:t>
            </w:r>
            <w:r>
              <w:rPr>
                <w:rFonts w:ascii="Times New Roman" w:eastAsia="Garamond" w:hAnsi="Times New Roman"/>
                <w:b/>
                <w:bCs/>
                <w:sz w:val="28"/>
                <w:szCs w:val="28"/>
              </w:rPr>
              <w:t>à</w:t>
            </w:r>
          </w:p>
        </w:tc>
      </w:tr>
      <w:tr w:rsidR="00740B71" w:rsidRPr="00C33679" w14:paraId="65C74DF2" w14:textId="77777777" w:rsidTr="00E96FFF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68C196E9" w14:textId="77777777" w:rsidR="00740B71" w:rsidRPr="00C33679" w:rsidRDefault="00740B71" w:rsidP="00E96FFF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C33679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C33679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B5543F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servizi nei settori ordinari, con il criterio dell’offerta economicamente più vantaggiosa sulla base del miglior rapporto qualità/prezzo</w:t>
            </w:r>
            <w:r w:rsidRPr="00C33679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740B71" w:rsidRPr="00C33679" w14:paraId="13D2570C" w14:textId="77777777" w:rsidTr="00E96FFF">
        <w:trPr>
          <w:trHeight w:hRule="exact" w:val="1345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2A062CEF" w14:textId="77777777" w:rsidR="00740B71" w:rsidRPr="00C33679" w:rsidRDefault="00740B71" w:rsidP="00E96F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679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49F69581" w14:textId="77777777" w:rsidR="00740B71" w:rsidRPr="00C33679" w:rsidRDefault="00740B71" w:rsidP="00E96FFF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B5543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servizio di trasporto scolastico e di assistenza alunni sugli scuolabus per gli alunni delle scuole dell’infanzia, primaria e secondaria di primo grado per gli anni scolastici 2025/2026, 2026/2027 e 2027/2028</w:t>
            </w:r>
            <w:r w:rsidRPr="00C3367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40B71" w:rsidRPr="00C33679" w14:paraId="6C201DFC" w14:textId="77777777" w:rsidTr="00E96FFF">
        <w:trPr>
          <w:trHeight w:hRule="exact" w:val="642"/>
          <w:jc w:val="center"/>
        </w:trPr>
        <w:tc>
          <w:tcPr>
            <w:tcW w:w="1933" w:type="dxa"/>
            <w:shd w:val="clear" w:color="auto" w:fill="D9E2F3" w:themeFill="accent1" w:themeFillTint="33"/>
            <w:vAlign w:val="center"/>
          </w:tcPr>
          <w:p w14:paraId="07623164" w14:textId="77777777" w:rsidR="00740B71" w:rsidRPr="00C33679" w:rsidRDefault="00740B71" w:rsidP="00E96FFF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706" w:type="dxa"/>
            <w:gridSpan w:val="2"/>
            <w:shd w:val="clear" w:color="auto" w:fill="D9E2F3" w:themeFill="accent1" w:themeFillTint="33"/>
            <w:vAlign w:val="center"/>
          </w:tcPr>
          <w:p w14:paraId="5D0D8E7C" w14:textId="77777777" w:rsidR="00740B71" w:rsidRPr="00C33679" w:rsidRDefault="00740B71" w:rsidP="00E96FFF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B5543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PERDIFUMO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740B71" w:rsidRPr="00C33679" w14:paraId="72977FD4" w14:textId="77777777" w:rsidTr="00E96FFF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272B3ED0" w14:textId="77777777" w:rsidR="00740B71" w:rsidRPr="00C33679" w:rsidRDefault="00740B71" w:rsidP="00E96FFF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CUP: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t xml:space="preserve"> 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begin"/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separate"/>
            </w:r>
            <w:r w:rsidRPr="00B5543F">
              <w:rPr>
                <w:rFonts w:ascii="Times New Roman" w:eastAsia="Calibri" w:hAnsi="Times New Roman"/>
                <w:bCs/>
                <w:noProof/>
                <w:spacing w:val="-1"/>
                <w:sz w:val="24"/>
              </w:rPr>
              <w:t>H79F25000030004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41158B8D" w14:textId="77777777" w:rsidR="00740B71" w:rsidRPr="00C33679" w:rsidRDefault="00740B71" w:rsidP="00E96FFF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C33679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83768F">
              <w:rPr>
                <w:rFonts w:ascii="Times New Roman" w:eastAsia="Calibri" w:hAnsi="Times New Roman"/>
                <w:bCs/>
                <w:spacing w:val="-1"/>
                <w:sz w:val="24"/>
              </w:rPr>
              <w:t>B7F8E6EB54</w: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C33679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740B71" w:rsidRPr="00C33679" w14:paraId="1BDD6981" w14:textId="77777777" w:rsidTr="00E96FFF">
        <w:trPr>
          <w:trHeight w:hRule="exact" w:val="346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390FDF87" w14:textId="77777777" w:rsidR="00740B71" w:rsidRPr="00C33679" w:rsidRDefault="00740B71" w:rsidP="00E96FFF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C33679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30FF0D18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  <w:r w:rsidRPr="0083768F">
              <w:rPr>
                <w:rFonts w:ascii="Times New Roman" w:eastAsia="Calibri" w:hAnsi="Times New Roman"/>
                <w:sz w:val="24"/>
              </w:rPr>
              <w:t>ab01b772-77f8-4206-a492-4bae6992d9b3</w:t>
            </w:r>
          </w:p>
          <w:p w14:paraId="43A61D65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56C29710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022A25D2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25F99712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732566B4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7CE1FE13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04DD1452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3061332E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1BF537B1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29663BD2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5211BBCF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0D5EC9D8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08722E8D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1F708ADA" w14:textId="77777777" w:rsidR="00740B71" w:rsidRDefault="00740B71" w:rsidP="00E96FFF">
            <w:pPr>
              <w:rPr>
                <w:rFonts w:ascii="Times New Roman" w:eastAsia="Calibri" w:hAnsi="Times New Roman"/>
                <w:bCs/>
                <w:sz w:val="24"/>
              </w:rPr>
            </w:pPr>
          </w:p>
          <w:p w14:paraId="3B8B8671" w14:textId="77777777" w:rsidR="00740B71" w:rsidRPr="00175B16" w:rsidRDefault="00740B71" w:rsidP="00E96FFF">
            <w:pPr>
              <w:rPr>
                <w:rFonts w:ascii="Times New Roman" w:eastAsia="Calibri" w:hAnsi="Times New Roman"/>
                <w:sz w:val="24"/>
              </w:rPr>
            </w:pPr>
          </w:p>
          <w:p w14:paraId="72B16E32" w14:textId="77777777" w:rsidR="00740B71" w:rsidRPr="00175B16" w:rsidRDefault="00740B71" w:rsidP="00E96FFF">
            <w:pPr>
              <w:tabs>
                <w:tab w:val="left" w:pos="3735"/>
              </w:tabs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ab/>
            </w:r>
          </w:p>
        </w:tc>
      </w:tr>
    </w:tbl>
    <w:p w14:paraId="18253EBA" w14:textId="77777777" w:rsidR="00740B71" w:rsidRPr="00AB4DD7" w:rsidRDefault="00740B71" w:rsidP="00740B71">
      <w:pPr>
        <w:rPr>
          <w:rFonts w:ascii="Calibri Light" w:hAnsi="Calibri Light" w:cs="Calibri Light"/>
          <w:sz w:val="20"/>
        </w:rPr>
      </w:pPr>
    </w:p>
    <w:p w14:paraId="67E41646" w14:textId="77777777" w:rsidR="00740B71" w:rsidRDefault="00740B71" w:rsidP="00740B71">
      <w:pPr>
        <w:jc w:val="center"/>
        <w:textAlignment w:val="baseline"/>
        <w:rPr>
          <w:rFonts w:eastAsia="Times New Roman"/>
          <w:b/>
          <w:bCs/>
          <w:color w:val="000000"/>
          <w:w w:val="95"/>
          <w:szCs w:val="14"/>
          <w:lang w:eastAsia="en-US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4493B1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291B75D" w14:textId="013DD014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B644451" w14:textId="04DB59C9" w:rsidR="000E7211" w:rsidRDefault="000E7211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DB4520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4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5" w:name="_Hlk112055447"/>
        </w:p>
        <w:bookmarkEnd w:id="5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4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091897888">
    <w:abstractNumId w:val="7"/>
  </w:num>
  <w:num w:numId="2" w16cid:durableId="731848671">
    <w:abstractNumId w:val="12"/>
  </w:num>
  <w:num w:numId="3" w16cid:durableId="170680879">
    <w:abstractNumId w:val="10"/>
  </w:num>
  <w:num w:numId="4" w16cid:durableId="573583669">
    <w:abstractNumId w:val="13"/>
  </w:num>
  <w:num w:numId="5" w16cid:durableId="198007597">
    <w:abstractNumId w:val="17"/>
  </w:num>
  <w:num w:numId="6" w16cid:durableId="1894195411">
    <w:abstractNumId w:val="26"/>
  </w:num>
  <w:num w:numId="7" w16cid:durableId="1428231191">
    <w:abstractNumId w:val="4"/>
  </w:num>
  <w:num w:numId="8" w16cid:durableId="739787515">
    <w:abstractNumId w:val="1"/>
  </w:num>
  <w:num w:numId="9" w16cid:durableId="875121218">
    <w:abstractNumId w:val="14"/>
  </w:num>
  <w:num w:numId="10" w16cid:durableId="1985233727">
    <w:abstractNumId w:val="5"/>
  </w:num>
  <w:num w:numId="11" w16cid:durableId="221914514">
    <w:abstractNumId w:val="32"/>
  </w:num>
  <w:num w:numId="12" w16cid:durableId="2124155313">
    <w:abstractNumId w:val="15"/>
  </w:num>
  <w:num w:numId="13" w16cid:durableId="201791422">
    <w:abstractNumId w:val="21"/>
  </w:num>
  <w:num w:numId="14" w16cid:durableId="1029643558">
    <w:abstractNumId w:val="11"/>
  </w:num>
  <w:num w:numId="15" w16cid:durableId="491139271">
    <w:abstractNumId w:val="22"/>
  </w:num>
  <w:num w:numId="16" w16cid:durableId="2053532903">
    <w:abstractNumId w:val="24"/>
  </w:num>
  <w:num w:numId="17" w16cid:durableId="792360006">
    <w:abstractNumId w:val="27"/>
  </w:num>
  <w:num w:numId="18" w16cid:durableId="362292099">
    <w:abstractNumId w:val="9"/>
  </w:num>
  <w:num w:numId="19" w16cid:durableId="127867987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55514">
    <w:abstractNumId w:val="19"/>
  </w:num>
  <w:num w:numId="21" w16cid:durableId="1136072248">
    <w:abstractNumId w:val="2"/>
  </w:num>
  <w:num w:numId="22" w16cid:durableId="1746803605">
    <w:abstractNumId w:val="30"/>
  </w:num>
  <w:num w:numId="23" w16cid:durableId="1235169158">
    <w:abstractNumId w:val="23"/>
  </w:num>
  <w:num w:numId="24" w16cid:durableId="1988892605">
    <w:abstractNumId w:val="8"/>
  </w:num>
  <w:num w:numId="25" w16cid:durableId="1870023120">
    <w:abstractNumId w:val="18"/>
  </w:num>
  <w:num w:numId="26" w16cid:durableId="388764998">
    <w:abstractNumId w:val="0"/>
  </w:num>
  <w:num w:numId="27" w16cid:durableId="1225339825">
    <w:abstractNumId w:val="16"/>
  </w:num>
  <w:num w:numId="28" w16cid:durableId="803156116">
    <w:abstractNumId w:val="33"/>
  </w:num>
  <w:num w:numId="29" w16cid:durableId="940181068">
    <w:abstractNumId w:val="20"/>
  </w:num>
  <w:num w:numId="30" w16cid:durableId="2130006117">
    <w:abstractNumId w:val="3"/>
  </w:num>
  <w:num w:numId="31" w16cid:durableId="1554151990">
    <w:abstractNumId w:val="28"/>
  </w:num>
  <w:num w:numId="32" w16cid:durableId="104153877">
    <w:abstractNumId w:val="25"/>
  </w:num>
  <w:num w:numId="33" w16cid:durableId="191496192">
    <w:abstractNumId w:val="31"/>
  </w:num>
  <w:num w:numId="34" w16cid:durableId="7830342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40B71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1F56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4049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6</cp:revision>
  <cp:lastPrinted>2016-06-15T07:42:00Z</cp:lastPrinted>
  <dcterms:created xsi:type="dcterms:W3CDTF">2023-08-08T15:50:00Z</dcterms:created>
  <dcterms:modified xsi:type="dcterms:W3CDTF">2025-08-14T08:35:00Z</dcterms:modified>
</cp:coreProperties>
</file>