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6113AF" w14:textId="77777777" w:rsidR="00CA526B" w:rsidRDefault="00CA526B" w:rsidP="00A16BFF">
      <w:pPr>
        <w:autoSpaceDE w:val="0"/>
        <w:autoSpaceDN w:val="0"/>
        <w:adjustRightInd w:val="0"/>
        <w:jc w:val="right"/>
        <w:rPr>
          <w:rFonts w:ascii="Verdana" w:hAnsi="Verdana" w:cs="Arial-BoldMT"/>
          <w:sz w:val="14"/>
          <w:szCs w:val="14"/>
        </w:rPr>
      </w:pPr>
    </w:p>
    <w:p w14:paraId="39CFCCA6" w14:textId="77777777" w:rsidR="00CA526B" w:rsidRDefault="00CA526B" w:rsidP="00A16BFF">
      <w:pPr>
        <w:autoSpaceDE w:val="0"/>
        <w:autoSpaceDN w:val="0"/>
        <w:adjustRightInd w:val="0"/>
        <w:jc w:val="right"/>
        <w:rPr>
          <w:rFonts w:ascii="Verdana" w:hAnsi="Verdana" w:cs="Arial-BoldMT"/>
          <w:sz w:val="14"/>
          <w:szCs w:val="14"/>
        </w:rPr>
      </w:pPr>
      <w:bookmarkStart w:id="0" w:name="_Hlk200116126"/>
    </w:p>
    <w:p w14:paraId="0BBF9B47" w14:textId="65BFED01" w:rsidR="00CA526B" w:rsidRDefault="00CA526B" w:rsidP="00CA526B">
      <w:pPr>
        <w:tabs>
          <w:tab w:val="left" w:pos="0"/>
        </w:tabs>
        <w:spacing w:before="57"/>
        <w:ind w:right="-16"/>
        <w:jc w:val="center"/>
        <w:rPr>
          <w:rFonts w:ascii="Times New Roman" w:hAnsi="Times New Roman"/>
          <w:b/>
          <w:spacing w:val="-1"/>
          <w:sz w:val="36"/>
          <w:szCs w:val="16"/>
        </w:rPr>
      </w:pPr>
      <w:bookmarkStart w:id="1" w:name="_Hlk141789975"/>
    </w:p>
    <w:p w14:paraId="50B4B867" w14:textId="77777777" w:rsidR="00CA526B" w:rsidRDefault="00CA526B" w:rsidP="00CA526B">
      <w:pPr>
        <w:tabs>
          <w:tab w:val="left" w:pos="0"/>
        </w:tabs>
        <w:spacing w:before="57"/>
        <w:ind w:right="-16"/>
        <w:jc w:val="center"/>
        <w:rPr>
          <w:rFonts w:ascii="Times New Roman" w:hAnsi="Times New Roman"/>
          <w:b/>
          <w:spacing w:val="-1"/>
          <w:sz w:val="36"/>
          <w:szCs w:val="16"/>
        </w:rPr>
      </w:pPr>
    </w:p>
    <w:p w14:paraId="0EF439F3" w14:textId="77777777" w:rsidR="002D0AED" w:rsidRPr="00F95313" w:rsidRDefault="002D0AED" w:rsidP="002D0AED">
      <w:pPr>
        <w:widowControl w:val="0"/>
        <w:tabs>
          <w:tab w:val="left" w:pos="0"/>
        </w:tabs>
        <w:autoSpaceDE w:val="0"/>
        <w:autoSpaceDN w:val="0"/>
        <w:spacing w:before="57"/>
        <w:ind w:right="-16"/>
        <w:jc w:val="center"/>
        <w:rPr>
          <w:rFonts w:ascii="Times New Roman" w:hAnsi="Times New Roman"/>
          <w:b/>
          <w:spacing w:val="-1"/>
          <w:sz w:val="36"/>
          <w:szCs w:val="16"/>
        </w:rPr>
      </w:pPr>
      <w:bookmarkStart w:id="2" w:name="_GoBack"/>
      <w:r w:rsidRPr="00F95313">
        <w:rPr>
          <w:rFonts w:ascii="Times New Roman" w:eastAsia="Times New Roman" w:hAnsi="Times New Roman"/>
          <w:noProof/>
          <w:sz w:val="32"/>
          <w:szCs w:val="32"/>
        </w:rPr>
        <w:drawing>
          <wp:inline distT="0" distB="0" distL="0" distR="0" wp14:anchorId="2EC0A635" wp14:editId="2FB50085">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4A5FD90C" w14:textId="5E741598" w:rsidR="002D0AED" w:rsidRPr="00F95313" w:rsidRDefault="002D0AED" w:rsidP="002D0AED">
      <w:pPr>
        <w:widowControl w:val="0"/>
        <w:tabs>
          <w:tab w:val="left" w:pos="0"/>
        </w:tabs>
        <w:autoSpaceDE w:val="0"/>
        <w:autoSpaceDN w:val="0"/>
        <w:spacing w:before="57"/>
        <w:ind w:right="-16"/>
        <w:jc w:val="center"/>
        <w:rPr>
          <w:rFonts w:ascii="Times New Roman" w:eastAsia="Garamond" w:hAnsi="Times New Roman"/>
          <w:sz w:val="36"/>
          <w:szCs w:val="36"/>
        </w:rPr>
      </w:pPr>
      <w:r w:rsidRPr="00F95313">
        <w:rPr>
          <w:rFonts w:ascii="Times New Roman" w:hAnsi="Times New Roman"/>
          <w:b/>
          <w:spacing w:val="-1"/>
          <w:sz w:val="36"/>
          <w:szCs w:val="16"/>
        </w:rPr>
        <w:t>CITTÀ</w:t>
      </w:r>
      <w:r>
        <w:rPr>
          <w:rFonts w:ascii="Times New Roman" w:hAnsi="Times New Roman"/>
          <w:b/>
          <w:spacing w:val="-1"/>
          <w:sz w:val="36"/>
          <w:szCs w:val="16"/>
        </w:rPr>
        <w:t xml:space="preserve"> </w:t>
      </w:r>
      <w:r w:rsidRPr="00F95313">
        <w:rPr>
          <w:rFonts w:ascii="Times New Roman" w:hAnsi="Times New Roman"/>
          <w:b/>
          <w:spacing w:val="-1"/>
          <w:sz w:val="36"/>
          <w:szCs w:val="16"/>
        </w:rPr>
        <w:t>DI</w:t>
      </w:r>
      <w:r>
        <w:rPr>
          <w:rFonts w:ascii="Times New Roman" w:hAnsi="Times New Roman"/>
          <w:b/>
          <w:spacing w:val="-1"/>
          <w:sz w:val="36"/>
          <w:szCs w:val="16"/>
        </w:rPr>
        <w:t xml:space="preserve"> </w:t>
      </w:r>
      <w:r w:rsidRPr="00F95313">
        <w:rPr>
          <w:rFonts w:ascii="Times New Roman" w:hAnsi="Times New Roman"/>
          <w:b/>
          <w:spacing w:val="-1"/>
          <w:sz w:val="36"/>
          <w:szCs w:val="16"/>
        </w:rPr>
        <w:fldChar w:fldCharType="begin"/>
      </w:r>
      <w:r w:rsidRPr="00F95313">
        <w:rPr>
          <w:rFonts w:ascii="Times New Roman" w:hAnsi="Times New Roman"/>
          <w:b/>
          <w:spacing w:val="-1"/>
          <w:sz w:val="36"/>
          <w:szCs w:val="16"/>
        </w:rPr>
        <w:instrText xml:space="preserve"> MERGEFIELD COMUNE </w:instrText>
      </w:r>
      <w:r w:rsidRPr="00F95313">
        <w:rPr>
          <w:rFonts w:ascii="Times New Roman" w:hAnsi="Times New Roman"/>
          <w:b/>
          <w:spacing w:val="-1"/>
          <w:sz w:val="36"/>
          <w:szCs w:val="16"/>
        </w:rPr>
        <w:fldChar w:fldCharType="separate"/>
      </w:r>
      <w:r w:rsidRPr="0083119B">
        <w:rPr>
          <w:rFonts w:ascii="Times New Roman" w:hAnsi="Times New Roman"/>
          <w:b/>
          <w:noProof/>
          <w:spacing w:val="-1"/>
          <w:sz w:val="36"/>
          <w:szCs w:val="16"/>
        </w:rPr>
        <w:t>AGROPOLI</w:t>
      </w:r>
      <w:r w:rsidRPr="00F95313">
        <w:rPr>
          <w:rFonts w:ascii="Times New Roman" w:hAnsi="Times New Roman"/>
          <w:b/>
          <w:spacing w:val="-1"/>
          <w:sz w:val="36"/>
          <w:szCs w:val="16"/>
        </w:rPr>
        <w:fldChar w:fldCharType="end"/>
      </w:r>
    </w:p>
    <w:p w14:paraId="5A167CEC" w14:textId="77777777" w:rsidR="002D0AED" w:rsidRPr="00F95313" w:rsidRDefault="002D0AED" w:rsidP="002D0AED">
      <w:pPr>
        <w:widowControl w:val="0"/>
        <w:autoSpaceDE w:val="0"/>
        <w:autoSpaceDN w:val="0"/>
        <w:spacing w:line="216" w:lineRule="auto"/>
        <w:ind w:right="-16"/>
        <w:jc w:val="center"/>
        <w:outlineLvl w:val="0"/>
        <w:rPr>
          <w:rFonts w:ascii="Times New Roman" w:eastAsia="Garamond" w:hAnsi="Times New Roman"/>
          <w:sz w:val="28"/>
          <w:szCs w:val="28"/>
        </w:rPr>
      </w:pPr>
      <w:bookmarkStart w:id="3" w:name="_Toc142046631"/>
      <w:bookmarkStart w:id="4" w:name="_Toc143246443"/>
      <w:bookmarkStart w:id="5" w:name="_Toc144206729"/>
      <w:bookmarkStart w:id="6" w:name="_Toc157133548"/>
      <w:bookmarkStart w:id="7" w:name="_Toc165972624"/>
      <w:bookmarkStart w:id="8" w:name="_Toc165989859"/>
      <w:r w:rsidRPr="00F95313">
        <w:rPr>
          <w:rFonts w:ascii="Times New Roman" w:eastAsia="Garamond" w:hAnsi="Times New Roman"/>
          <w:b/>
          <w:bCs/>
          <w:spacing w:val="-1"/>
          <w:sz w:val="28"/>
          <w:szCs w:val="28"/>
        </w:rPr>
        <w:t>Provincia</w:t>
      </w:r>
      <w:r>
        <w:rPr>
          <w:rFonts w:ascii="Times New Roman" w:eastAsia="Garamond" w:hAnsi="Times New Roman"/>
          <w:b/>
          <w:bCs/>
          <w:spacing w:val="-1"/>
          <w:sz w:val="28"/>
          <w:szCs w:val="28"/>
        </w:rPr>
        <w:t xml:space="preserve"> </w:t>
      </w:r>
      <w:r w:rsidRPr="00F95313">
        <w:rPr>
          <w:rFonts w:ascii="Times New Roman" w:eastAsia="Garamond" w:hAnsi="Times New Roman"/>
          <w:b/>
          <w:bCs/>
          <w:spacing w:val="-1"/>
          <w:sz w:val="28"/>
          <w:szCs w:val="28"/>
        </w:rPr>
        <w:t>di</w:t>
      </w:r>
      <w:r>
        <w:rPr>
          <w:rFonts w:ascii="Times New Roman" w:eastAsia="Garamond" w:hAnsi="Times New Roman"/>
          <w:b/>
          <w:bCs/>
          <w:spacing w:val="-1"/>
          <w:sz w:val="28"/>
          <w:szCs w:val="28"/>
        </w:rPr>
        <w:t xml:space="preserve"> </w:t>
      </w:r>
      <w:r w:rsidRPr="00F95313">
        <w:rPr>
          <w:rFonts w:ascii="Times New Roman" w:eastAsia="Garamond" w:hAnsi="Times New Roman"/>
          <w:b/>
          <w:bCs/>
          <w:spacing w:val="1"/>
          <w:sz w:val="28"/>
          <w:szCs w:val="28"/>
        </w:rPr>
        <w:t>Salerno</w:t>
      </w:r>
      <w:bookmarkEnd w:id="3"/>
      <w:bookmarkEnd w:id="4"/>
      <w:bookmarkEnd w:id="5"/>
      <w:bookmarkEnd w:id="6"/>
      <w:bookmarkEnd w:id="7"/>
      <w:bookmarkEnd w:id="8"/>
    </w:p>
    <w:p w14:paraId="2BC3423A" w14:textId="77777777" w:rsidR="002D0AED" w:rsidRPr="00F95313" w:rsidRDefault="002D0AED" w:rsidP="002D0AED">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AREASERVIZIO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AREA 7 Lavori Pubblici e Manutenzione</w:t>
      </w:r>
      <w:r w:rsidRPr="00F95313">
        <w:rPr>
          <w:rFonts w:ascii="Times New Roman" w:eastAsia="Garamond" w:hAnsi="Times New Roman"/>
          <w:spacing w:val="-1"/>
          <w:sz w:val="20"/>
          <w:szCs w:val="18"/>
        </w:rPr>
        <w:fldChar w:fldCharType="end"/>
      </w:r>
    </w:p>
    <w:p w14:paraId="7CD07266" w14:textId="77777777" w:rsidR="002D0AED" w:rsidRPr="00F95313" w:rsidRDefault="002D0AED" w:rsidP="002D0AED">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INDIRIZZO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Piazza della Repubblica, 3 – 84043 AGROPOLI (SA)</w:t>
      </w:r>
      <w:r w:rsidRPr="00F95313">
        <w:rPr>
          <w:rFonts w:ascii="Times New Roman" w:eastAsia="Garamond" w:hAnsi="Times New Roman"/>
          <w:spacing w:val="-1"/>
          <w:sz w:val="20"/>
          <w:szCs w:val="18"/>
        </w:rPr>
        <w:fldChar w:fldCharType="end"/>
      </w:r>
      <w:r w:rsidRPr="00F95313">
        <w:rPr>
          <w:rFonts w:ascii="Times New Roman" w:eastAsia="Garamond" w:hAnsi="Times New Roman"/>
          <w:spacing w:val="-1"/>
          <w:sz w:val="20"/>
          <w:szCs w:val="18"/>
        </w:rPr>
        <w:t xml:space="preserve"> - Tel. +39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TELEFONO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0974/827494</w:t>
      </w:r>
      <w:r w:rsidRPr="00F95313">
        <w:rPr>
          <w:rFonts w:ascii="Times New Roman" w:eastAsia="Garamond" w:hAnsi="Times New Roman"/>
          <w:spacing w:val="-1"/>
          <w:sz w:val="20"/>
          <w:szCs w:val="18"/>
        </w:rPr>
        <w:fldChar w:fldCharType="end"/>
      </w:r>
    </w:p>
    <w:p w14:paraId="63C1B042" w14:textId="77777777" w:rsidR="002D0AED" w:rsidRPr="00F95313" w:rsidRDefault="002D0AED" w:rsidP="002D0AED">
      <w:pPr>
        <w:widowControl w:val="0"/>
        <w:autoSpaceDE w:val="0"/>
        <w:autoSpaceDN w:val="0"/>
        <w:jc w:val="center"/>
        <w:rPr>
          <w:rFonts w:ascii="Times New Roman" w:eastAsia="Garamond" w:hAnsi="Times New Roman"/>
          <w:spacing w:val="-1"/>
          <w:sz w:val="20"/>
          <w:szCs w:val="18"/>
        </w:rPr>
      </w:pP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SITO_WEB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https://www.comune.agropoli.sa.it/</w:t>
      </w:r>
      <w:r w:rsidRPr="00F95313">
        <w:rPr>
          <w:rFonts w:ascii="Times New Roman" w:eastAsia="Garamond" w:hAnsi="Times New Roman"/>
          <w:spacing w:val="-1"/>
          <w:sz w:val="20"/>
          <w:szCs w:val="18"/>
        </w:rPr>
        <w:fldChar w:fldCharType="end"/>
      </w:r>
      <w:r w:rsidRPr="00F95313">
        <w:rPr>
          <w:rFonts w:ascii="Times New Roman" w:eastAsia="Garamond" w:hAnsi="Times New Roman"/>
          <w:spacing w:val="-1"/>
          <w:sz w:val="20"/>
          <w:szCs w:val="18"/>
        </w:rPr>
        <w:t xml:space="preserve">  e-mail: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rPr>
        <w:instrText xml:space="preserve"> MERGEFIELD EMAIL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rPr>
        <w:t>llpp@comune.agropoli.sa.it</w:t>
      </w:r>
      <w:r w:rsidRPr="00F95313">
        <w:rPr>
          <w:rFonts w:ascii="Times New Roman" w:eastAsia="Garamond" w:hAnsi="Times New Roman"/>
          <w:spacing w:val="-1"/>
          <w:sz w:val="20"/>
          <w:szCs w:val="18"/>
        </w:rPr>
        <w:fldChar w:fldCharType="end"/>
      </w:r>
    </w:p>
    <w:p w14:paraId="1893C1E6" w14:textId="77777777" w:rsidR="002D0AED" w:rsidRPr="00F95313" w:rsidRDefault="002D0AED" w:rsidP="002D0AED">
      <w:pPr>
        <w:widowControl w:val="0"/>
        <w:autoSpaceDE w:val="0"/>
        <w:autoSpaceDN w:val="0"/>
        <w:jc w:val="center"/>
        <w:rPr>
          <w:rFonts w:ascii="Times New Roman" w:eastAsia="Garamond" w:hAnsi="Times New Roman"/>
          <w:i/>
          <w:lang w:val="en-US"/>
        </w:rPr>
      </w:pPr>
      <w:r w:rsidRPr="00F95313">
        <w:rPr>
          <w:rFonts w:ascii="Times New Roman" w:eastAsia="Garamond" w:hAnsi="Times New Roman"/>
          <w:spacing w:val="-1"/>
          <w:sz w:val="20"/>
          <w:szCs w:val="18"/>
          <w:lang w:val="en-US"/>
        </w:rPr>
        <w:t xml:space="preserve">P.E.C.: </w:t>
      </w:r>
      <w:r w:rsidRPr="00F95313">
        <w:rPr>
          <w:rFonts w:ascii="Times New Roman" w:eastAsia="Garamond" w:hAnsi="Times New Roman"/>
          <w:spacing w:val="-1"/>
          <w:sz w:val="20"/>
          <w:szCs w:val="18"/>
        </w:rPr>
        <w:fldChar w:fldCharType="begin"/>
      </w:r>
      <w:r w:rsidRPr="00F95313">
        <w:rPr>
          <w:rFonts w:ascii="Times New Roman" w:eastAsia="Garamond" w:hAnsi="Times New Roman"/>
          <w:spacing w:val="-1"/>
          <w:sz w:val="20"/>
          <w:szCs w:val="18"/>
          <w:lang w:val="en-US"/>
        </w:rPr>
        <w:instrText xml:space="preserve"> MERGEFIELD PEC </w:instrText>
      </w:r>
      <w:r w:rsidRPr="00F95313">
        <w:rPr>
          <w:rFonts w:ascii="Times New Roman" w:eastAsia="Garamond" w:hAnsi="Times New Roman"/>
          <w:spacing w:val="-1"/>
          <w:sz w:val="20"/>
          <w:szCs w:val="18"/>
        </w:rPr>
        <w:fldChar w:fldCharType="separate"/>
      </w:r>
      <w:r w:rsidRPr="0083119B">
        <w:rPr>
          <w:rFonts w:ascii="Times New Roman" w:eastAsia="Garamond" w:hAnsi="Times New Roman"/>
          <w:noProof/>
          <w:spacing w:val="-1"/>
          <w:sz w:val="20"/>
          <w:szCs w:val="18"/>
          <w:lang w:val="en-US"/>
        </w:rPr>
        <w:t>llpp@pec.comune.agropoli.sa.it</w:t>
      </w:r>
      <w:r w:rsidRPr="00F95313">
        <w:rPr>
          <w:rFonts w:ascii="Times New Roman" w:eastAsia="Garamond" w:hAnsi="Times New Roman"/>
          <w:spacing w:val="-1"/>
          <w:sz w:val="20"/>
          <w:szCs w:val="18"/>
        </w:rPr>
        <w:fldChar w:fldCharType="end"/>
      </w:r>
    </w:p>
    <w:p w14:paraId="778259EF" w14:textId="77777777" w:rsidR="002D0AED" w:rsidRPr="00F95313" w:rsidRDefault="002D0AED" w:rsidP="002D0AED">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2D0AED" w:rsidRPr="00F95313" w14:paraId="3401DF19" w14:textId="77777777" w:rsidTr="00A941A3">
        <w:trPr>
          <w:trHeight w:hRule="exact" w:val="601"/>
          <w:jc w:val="center"/>
        </w:trPr>
        <w:tc>
          <w:tcPr>
            <w:tcW w:w="9639" w:type="dxa"/>
            <w:gridSpan w:val="3"/>
            <w:shd w:val="clear" w:color="auto" w:fill="95B3D7"/>
            <w:vAlign w:val="center"/>
          </w:tcPr>
          <w:p w14:paraId="61328242" w14:textId="77777777" w:rsidR="002D0AED" w:rsidRDefault="002D0AED" w:rsidP="002D0AED">
            <w:pPr>
              <w:autoSpaceDE w:val="0"/>
              <w:autoSpaceDN w:val="0"/>
              <w:adjustRightInd w:val="0"/>
              <w:jc w:val="center"/>
              <w:rPr>
                <w:rFonts w:ascii="Verdana" w:hAnsi="Verdana" w:cs="Arial-BoldMT"/>
                <w:b/>
                <w:bCs/>
                <w:sz w:val="20"/>
              </w:rPr>
            </w:pPr>
            <w:r>
              <w:rPr>
                <w:rFonts w:ascii="Verdana" w:hAnsi="Verdana" w:cs="Arial-BoldMT"/>
                <w:b/>
                <w:bCs/>
                <w:sz w:val="20"/>
              </w:rPr>
              <w:t>ALLEGATO A</w:t>
            </w:r>
          </w:p>
          <w:p w14:paraId="69BC16E9" w14:textId="77777777" w:rsidR="002D0AED" w:rsidRDefault="002D0AED" w:rsidP="002D0AED">
            <w:pPr>
              <w:autoSpaceDE w:val="0"/>
              <w:autoSpaceDN w:val="0"/>
              <w:adjustRightInd w:val="0"/>
              <w:jc w:val="center"/>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5EC12DAB" w14:textId="5552B68F" w:rsidR="002D0AED" w:rsidRPr="00F95313" w:rsidRDefault="002D0AED" w:rsidP="00A941A3">
            <w:pPr>
              <w:widowControl w:val="0"/>
              <w:spacing w:before="60"/>
              <w:ind w:right="3"/>
              <w:jc w:val="center"/>
              <w:rPr>
                <w:rFonts w:ascii="Times New Roman" w:eastAsia="Garamond" w:hAnsi="Times New Roman"/>
                <w:sz w:val="28"/>
                <w:szCs w:val="28"/>
                <w:lang w:eastAsia="en-US"/>
              </w:rPr>
            </w:pPr>
          </w:p>
        </w:tc>
      </w:tr>
      <w:tr w:rsidR="002D0AED" w:rsidRPr="00F95313" w14:paraId="001BD050" w14:textId="77777777" w:rsidTr="00A941A3">
        <w:trPr>
          <w:trHeight w:hRule="exact" w:val="1324"/>
          <w:jc w:val="center"/>
        </w:trPr>
        <w:tc>
          <w:tcPr>
            <w:tcW w:w="9639" w:type="dxa"/>
            <w:gridSpan w:val="3"/>
            <w:shd w:val="clear" w:color="auto" w:fill="DBE5F1"/>
            <w:vAlign w:val="center"/>
          </w:tcPr>
          <w:p w14:paraId="46D8A417" w14:textId="77777777" w:rsidR="002D0AED" w:rsidRPr="00B5199C" w:rsidRDefault="002D0AED" w:rsidP="00A941A3">
            <w:pPr>
              <w:widowControl w:val="0"/>
              <w:spacing w:line="252" w:lineRule="auto"/>
              <w:ind w:left="193" w:right="190" w:hanging="1"/>
              <w:rPr>
                <w:rFonts w:ascii="Times New Roman" w:eastAsia="Garamond" w:hAnsi="Times New Roman"/>
                <w:spacing w:val="-1"/>
              </w:rPr>
            </w:pPr>
            <w:bookmarkStart w:id="9" w:name="_Hlk195253866"/>
            <w:bookmarkStart w:id="10" w:name="_Hlk154570696"/>
            <w:r w:rsidRPr="00B5199C">
              <w:rPr>
                <w:rFonts w:ascii="Times New Roman" w:hAnsi="Times New Roman"/>
                <w:b/>
                <w:bCs/>
              </w:rPr>
              <w:t xml:space="preserve">Procedura </w:t>
            </w:r>
            <w:r>
              <w:rPr>
                <w:rFonts w:ascii="Times New Roman" w:hAnsi="Times New Roman"/>
                <w:b/>
                <w:bCs/>
              </w:rPr>
              <w:t xml:space="preserve">aperta </w:t>
            </w:r>
            <w:r w:rsidRPr="00B5199C">
              <w:rPr>
                <w:rFonts w:ascii="Times New Roman" w:hAnsi="Times New Roman"/>
                <w:b/>
                <w:bCs/>
              </w:rPr>
              <w:t>telematica</w:t>
            </w:r>
            <w:r>
              <w:rPr>
                <w:rFonts w:ascii="Times New Roman" w:hAnsi="Times New Roman"/>
                <w:b/>
                <w:bCs/>
              </w:rPr>
              <w:t xml:space="preserve"> di Servizi</w:t>
            </w:r>
            <w:r w:rsidRPr="00B5199C">
              <w:rPr>
                <w:rFonts w:ascii="Times New Roman" w:hAnsi="Times New Roman"/>
                <w:b/>
                <w:bCs/>
              </w:rPr>
              <w:t xml:space="preserve"> ai sensi dell’art. </w:t>
            </w:r>
            <w:r>
              <w:rPr>
                <w:rFonts w:ascii="Times New Roman" w:hAnsi="Times New Roman"/>
                <w:b/>
                <w:bCs/>
              </w:rPr>
              <w:t xml:space="preserve">71 </w:t>
            </w:r>
            <w:r w:rsidRPr="00B5199C">
              <w:rPr>
                <w:rFonts w:ascii="Times New Roman" w:hAnsi="Times New Roman"/>
                <w:b/>
                <w:bCs/>
              </w:rPr>
              <w:t xml:space="preserve">del </w:t>
            </w:r>
            <w:r>
              <w:rPr>
                <w:rFonts w:ascii="Times New Roman" w:hAnsi="Times New Roman"/>
                <w:b/>
                <w:bCs/>
              </w:rPr>
              <w:t>D</w:t>
            </w:r>
            <w:r w:rsidRPr="00B5199C">
              <w:rPr>
                <w:rFonts w:ascii="Times New Roman" w:hAnsi="Times New Roman"/>
                <w:b/>
                <w:bCs/>
              </w:rPr>
              <w:t>.</w:t>
            </w:r>
            <w:r>
              <w:rPr>
                <w:rFonts w:ascii="Times New Roman" w:hAnsi="Times New Roman"/>
                <w:b/>
                <w:bCs/>
              </w:rPr>
              <w:t>L</w:t>
            </w:r>
            <w:r w:rsidRPr="00B5199C">
              <w:rPr>
                <w:rFonts w:ascii="Times New Roman" w:hAnsi="Times New Roman"/>
                <w:b/>
                <w:bCs/>
              </w:rPr>
              <w:t>gs. n. 36/2023</w:t>
            </w:r>
            <w:r w:rsidRPr="004D51C5">
              <w:rPr>
                <w:rFonts w:ascii="Times New Roman" w:hAnsi="Times New Roman"/>
                <w:b/>
                <w:bCs/>
              </w:rPr>
              <w:t>dal 01/07/2025 al 30/06/2029</w:t>
            </w:r>
            <w:r>
              <w:rPr>
                <w:rFonts w:ascii="Times New Roman" w:hAnsi="Times New Roman"/>
                <w:b/>
                <w:bCs/>
              </w:rPr>
              <w:t xml:space="preserve">” </w:t>
            </w:r>
            <w:bookmarkEnd w:id="9"/>
            <w:r w:rsidRPr="004D51C5">
              <w:rPr>
                <w:rFonts w:ascii="Times New Roman" w:hAnsi="Times New Roman"/>
                <w:b/>
                <w:bCs/>
              </w:rPr>
              <w:t>con aggiudicazione secondo il criterio del miglior rapporto qualit</w:t>
            </w:r>
            <w:r>
              <w:rPr>
                <w:rFonts w:ascii="Times New Roman" w:hAnsi="Times New Roman"/>
                <w:b/>
                <w:bCs/>
              </w:rPr>
              <w:t>à</w:t>
            </w:r>
            <w:r w:rsidRPr="004D51C5">
              <w:rPr>
                <w:rFonts w:ascii="Times New Roman" w:hAnsi="Times New Roman"/>
                <w:b/>
                <w:bCs/>
              </w:rPr>
              <w:t xml:space="preserve">/prezzo ai sensi dell’art. 108, comma 2 del </w:t>
            </w:r>
            <w:r>
              <w:rPr>
                <w:rFonts w:ascii="Times New Roman" w:hAnsi="Times New Roman"/>
                <w:b/>
                <w:bCs/>
              </w:rPr>
              <w:t>D</w:t>
            </w:r>
            <w:r w:rsidRPr="004D51C5">
              <w:rPr>
                <w:rFonts w:ascii="Times New Roman" w:hAnsi="Times New Roman"/>
                <w:b/>
                <w:bCs/>
              </w:rPr>
              <w:t>.lgs. n. 36/2023</w:t>
            </w:r>
          </w:p>
        </w:tc>
      </w:tr>
      <w:tr w:rsidR="002D0AED" w:rsidRPr="00F95313" w14:paraId="03E34FFB" w14:textId="77777777" w:rsidTr="00A941A3">
        <w:trPr>
          <w:trHeight w:hRule="exact" w:val="1012"/>
          <w:jc w:val="center"/>
        </w:trPr>
        <w:tc>
          <w:tcPr>
            <w:tcW w:w="1945" w:type="dxa"/>
            <w:shd w:val="clear" w:color="auto" w:fill="DBE5F1"/>
            <w:vAlign w:val="center"/>
          </w:tcPr>
          <w:p w14:paraId="46134B41" w14:textId="77777777" w:rsidR="002D0AED" w:rsidRPr="00B5199C" w:rsidRDefault="002D0AED" w:rsidP="00A941A3">
            <w:pPr>
              <w:jc w:val="center"/>
              <w:rPr>
                <w:rFonts w:ascii="Times New Roman" w:hAnsi="Times New Roman"/>
                <w:sz w:val="24"/>
                <w:szCs w:val="24"/>
                <w:lang w:eastAsia="en-US"/>
              </w:rPr>
            </w:pPr>
            <w:r w:rsidRPr="00B5199C">
              <w:rPr>
                <w:rFonts w:ascii="Times New Roman" w:eastAsia="Garamond" w:hAnsi="Times New Roman"/>
                <w:spacing w:val="-1"/>
                <w:sz w:val="24"/>
                <w:szCs w:val="24"/>
              </w:rPr>
              <w:t>OGGETTO:</w:t>
            </w:r>
          </w:p>
        </w:tc>
        <w:tc>
          <w:tcPr>
            <w:tcW w:w="7694" w:type="dxa"/>
            <w:gridSpan w:val="2"/>
            <w:shd w:val="clear" w:color="auto" w:fill="DBE5F1"/>
            <w:vAlign w:val="center"/>
          </w:tcPr>
          <w:p w14:paraId="6D3ACD4F" w14:textId="77777777" w:rsidR="002D0AED" w:rsidRPr="00B5199C" w:rsidRDefault="002D0AED" w:rsidP="00A941A3">
            <w:pPr>
              <w:spacing w:before="100" w:after="100"/>
              <w:ind w:left="72" w:right="140"/>
              <w:rPr>
                <w:rFonts w:ascii="Times New Roman" w:hAnsi="Times New Roman"/>
                <w:b/>
                <w:bCs/>
                <w:sz w:val="20"/>
                <w:lang w:eastAsia="en-US"/>
              </w:rPr>
            </w:pPr>
            <w:r>
              <w:rPr>
                <w:rFonts w:ascii="Times New Roman" w:hAnsi="Times New Roman"/>
                <w:b/>
                <w:bCs/>
              </w:rPr>
              <w:t>“S</w:t>
            </w:r>
            <w:r w:rsidRPr="004D51C5">
              <w:rPr>
                <w:rFonts w:ascii="Times New Roman" w:hAnsi="Times New Roman"/>
                <w:b/>
                <w:bCs/>
              </w:rPr>
              <w:t xml:space="preserve">ERVIZI POSTALI DEL COMUNE DI </w:t>
            </w:r>
            <w:r>
              <w:rPr>
                <w:rFonts w:ascii="Times New Roman" w:hAnsi="Times New Roman"/>
                <w:b/>
                <w:bCs/>
              </w:rPr>
              <w:t>A</w:t>
            </w:r>
            <w:r w:rsidRPr="004D51C5">
              <w:rPr>
                <w:rFonts w:ascii="Times New Roman" w:hAnsi="Times New Roman"/>
                <w:b/>
                <w:bCs/>
              </w:rPr>
              <w:t xml:space="preserve">GROPOLI PER </w:t>
            </w:r>
            <w:r>
              <w:rPr>
                <w:rFonts w:ascii="Times New Roman" w:hAnsi="Times New Roman"/>
                <w:b/>
                <w:bCs/>
              </w:rPr>
              <w:t>MESI 48 (QUARANTOTTO”</w:t>
            </w:r>
          </w:p>
        </w:tc>
      </w:tr>
      <w:tr w:rsidR="002D0AED" w:rsidRPr="00F95313" w14:paraId="32BB9351" w14:textId="77777777" w:rsidTr="00A941A3">
        <w:trPr>
          <w:trHeight w:hRule="exact" w:val="427"/>
          <w:jc w:val="center"/>
        </w:trPr>
        <w:tc>
          <w:tcPr>
            <w:tcW w:w="1945" w:type="dxa"/>
            <w:shd w:val="clear" w:color="auto" w:fill="DBE5F1"/>
            <w:vAlign w:val="center"/>
          </w:tcPr>
          <w:p w14:paraId="42800276" w14:textId="77777777" w:rsidR="002D0AED" w:rsidRPr="00B5199C" w:rsidRDefault="002D0AED" w:rsidP="00A941A3">
            <w:pPr>
              <w:jc w:val="center"/>
              <w:rPr>
                <w:rFonts w:ascii="Times New Roman" w:eastAsia="Garamond" w:hAnsi="Times New Roman"/>
                <w:spacing w:val="-1"/>
                <w:sz w:val="24"/>
                <w:szCs w:val="24"/>
              </w:rPr>
            </w:pPr>
            <w:r w:rsidRPr="00B5199C">
              <w:rPr>
                <w:rFonts w:ascii="Times New Roman" w:eastAsia="Garamond" w:hAnsi="Times New Roman"/>
                <w:spacing w:val="-1"/>
                <w:sz w:val="24"/>
                <w:szCs w:val="24"/>
              </w:rPr>
              <w:t>COMMITTENTE:</w:t>
            </w:r>
          </w:p>
        </w:tc>
        <w:tc>
          <w:tcPr>
            <w:tcW w:w="7694" w:type="dxa"/>
            <w:gridSpan w:val="2"/>
            <w:shd w:val="clear" w:color="auto" w:fill="DBE5F1"/>
            <w:vAlign w:val="center"/>
          </w:tcPr>
          <w:p w14:paraId="43EB3E23" w14:textId="77777777" w:rsidR="002D0AED" w:rsidRPr="00B5199C" w:rsidRDefault="002D0AED" w:rsidP="00A941A3">
            <w:pPr>
              <w:ind w:left="141" w:right="180"/>
              <w:rPr>
                <w:rFonts w:ascii="Times New Roman" w:hAnsi="Times New Roman"/>
                <w:b/>
                <w:bCs/>
                <w:sz w:val="20"/>
                <w:lang w:eastAsia="en-US"/>
              </w:rPr>
            </w:pPr>
            <w:r w:rsidRPr="00B5199C">
              <w:rPr>
                <w:rFonts w:ascii="Times New Roman" w:hAnsi="Times New Roman"/>
                <w:b/>
                <w:bCs/>
                <w:sz w:val="20"/>
                <w:lang w:eastAsia="en-US"/>
              </w:rPr>
              <w:t xml:space="preserve">COMUNE DI </w:t>
            </w:r>
            <w:r w:rsidRPr="00B5199C">
              <w:rPr>
                <w:rFonts w:ascii="Times New Roman" w:hAnsi="Times New Roman"/>
                <w:b/>
                <w:bCs/>
                <w:sz w:val="20"/>
                <w:lang w:eastAsia="en-US"/>
              </w:rPr>
              <w:fldChar w:fldCharType="begin"/>
            </w:r>
            <w:r w:rsidRPr="00B5199C">
              <w:rPr>
                <w:rFonts w:ascii="Times New Roman" w:hAnsi="Times New Roman"/>
                <w:b/>
                <w:bCs/>
                <w:sz w:val="20"/>
                <w:lang w:eastAsia="en-US"/>
              </w:rPr>
              <w:instrText xml:space="preserve"> MERGEFIELD COMUNE </w:instrText>
            </w:r>
            <w:r w:rsidRPr="00B5199C">
              <w:rPr>
                <w:rFonts w:ascii="Times New Roman" w:hAnsi="Times New Roman"/>
                <w:b/>
                <w:bCs/>
                <w:sz w:val="20"/>
                <w:lang w:eastAsia="en-US"/>
              </w:rPr>
              <w:fldChar w:fldCharType="separate"/>
            </w:r>
            <w:r w:rsidRPr="00B5199C">
              <w:rPr>
                <w:rFonts w:ascii="Times New Roman" w:hAnsi="Times New Roman"/>
                <w:b/>
                <w:bCs/>
                <w:noProof/>
                <w:sz w:val="20"/>
                <w:lang w:eastAsia="en-US"/>
              </w:rPr>
              <w:t>AGROPOLI</w:t>
            </w:r>
            <w:r w:rsidRPr="00B5199C">
              <w:rPr>
                <w:rFonts w:ascii="Times New Roman" w:hAnsi="Times New Roman"/>
                <w:b/>
                <w:bCs/>
                <w:sz w:val="20"/>
                <w:lang w:eastAsia="en-US"/>
              </w:rPr>
              <w:fldChar w:fldCharType="end"/>
            </w:r>
          </w:p>
        </w:tc>
      </w:tr>
      <w:tr w:rsidR="002D0AED" w:rsidRPr="00F95313" w14:paraId="500945F5" w14:textId="77777777" w:rsidTr="00A941A3">
        <w:trPr>
          <w:trHeight w:hRule="exact" w:val="339"/>
          <w:jc w:val="center"/>
        </w:trPr>
        <w:tc>
          <w:tcPr>
            <w:tcW w:w="4961" w:type="dxa"/>
            <w:gridSpan w:val="2"/>
            <w:shd w:val="clear" w:color="auto" w:fill="DBE5F1"/>
          </w:tcPr>
          <w:p w14:paraId="610F52A8" w14:textId="77777777" w:rsidR="002D0AED" w:rsidRPr="00AC0DEE" w:rsidRDefault="002D0AED" w:rsidP="00A941A3">
            <w:pPr>
              <w:widowControl w:val="0"/>
              <w:spacing w:line="285" w:lineRule="exact"/>
              <w:jc w:val="center"/>
              <w:rPr>
                <w:rFonts w:ascii="Times New Roman" w:eastAsia="Times New Roman" w:hAnsi="Times New Roman"/>
                <w:bCs/>
              </w:rPr>
            </w:pPr>
            <w:r w:rsidRPr="00AC0DEE">
              <w:rPr>
                <w:rFonts w:ascii="Times New Roman" w:hAnsi="Times New Roman"/>
                <w:b/>
              </w:rPr>
              <w:t>CUP:</w:t>
            </w:r>
            <w:r w:rsidRPr="00AC0DEE">
              <w:rPr>
                <w:rFonts w:ascii="Times New Roman" w:hAnsi="Times New Roman"/>
                <w:bCs/>
                <w:spacing w:val="-1"/>
              </w:rPr>
              <w:t>I89I25000300004</w:t>
            </w:r>
          </w:p>
        </w:tc>
        <w:tc>
          <w:tcPr>
            <w:tcW w:w="4678" w:type="dxa"/>
            <w:shd w:val="clear" w:color="auto" w:fill="DBE5F1"/>
          </w:tcPr>
          <w:p w14:paraId="23E2D4C5" w14:textId="77777777" w:rsidR="002D0AED" w:rsidRPr="00AC0DEE" w:rsidRDefault="002D0AED" w:rsidP="00A941A3">
            <w:pPr>
              <w:widowControl w:val="0"/>
              <w:spacing w:line="285" w:lineRule="exact"/>
              <w:jc w:val="center"/>
              <w:rPr>
                <w:rFonts w:ascii="Times New Roman" w:eastAsia="Times New Roman" w:hAnsi="Times New Roman"/>
                <w:bCs/>
              </w:rPr>
            </w:pPr>
            <w:r w:rsidRPr="00AC0DEE">
              <w:rPr>
                <w:rFonts w:ascii="Times New Roman" w:hAnsi="Times New Roman"/>
                <w:b/>
              </w:rPr>
              <w:t xml:space="preserve">CIG: </w:t>
            </w:r>
            <w:r w:rsidRPr="00AC0DEE">
              <w:rPr>
                <w:rFonts w:ascii="Times New Roman" w:hAnsi="Times New Roman"/>
                <w:b/>
              </w:rPr>
              <w:tab/>
              <w:t>B7DDA50624</w:t>
            </w:r>
            <w:r w:rsidRPr="00AC0DEE">
              <w:rPr>
                <w:rFonts w:ascii="Times New Roman" w:hAnsi="Times New Roman"/>
              </w:rPr>
              <w:tab/>
              <w:t>LFSL190EFORMSDGUEBDAPart.15B7DDA50624</w:t>
            </w:r>
            <w:r w:rsidRPr="00AC0DEE">
              <w:rPr>
                <w:rFonts w:ascii="Times New Roman" w:hAnsi="Times New Roman"/>
              </w:rPr>
              <w:tab/>
              <w:t>LFSL190EFORMSDGUEBDAPart.15B7DDA50624</w:t>
            </w:r>
            <w:r w:rsidRPr="00AC0DEE">
              <w:rPr>
                <w:rFonts w:ascii="Times New Roman" w:hAnsi="Times New Roman"/>
              </w:rPr>
              <w:tab/>
              <w:t>LFSL190EFORMSDGUEBDAPart.15B7DDA50624</w:t>
            </w:r>
            <w:r w:rsidRPr="00AC0DEE">
              <w:rPr>
                <w:rFonts w:ascii="Times New Roman" w:hAnsi="Times New Roman"/>
                <w:bCs/>
                <w:spacing w:val="-1"/>
              </w:rPr>
              <w:tab/>
              <w:t>LFSL190EFORMSDGUEBDAPart.15B7DDA50624</w:t>
            </w:r>
          </w:p>
        </w:tc>
      </w:tr>
      <w:tr w:rsidR="002D0AED" w:rsidRPr="00F95313" w14:paraId="7A964CF1" w14:textId="77777777" w:rsidTr="00A941A3">
        <w:trPr>
          <w:trHeight w:hRule="exact" w:val="369"/>
          <w:jc w:val="center"/>
        </w:trPr>
        <w:tc>
          <w:tcPr>
            <w:tcW w:w="4961" w:type="dxa"/>
            <w:gridSpan w:val="2"/>
            <w:shd w:val="clear" w:color="auto" w:fill="DBE5F1"/>
          </w:tcPr>
          <w:p w14:paraId="0ECDB148" w14:textId="77777777" w:rsidR="002D0AED" w:rsidRPr="00AC0DEE" w:rsidRDefault="002D0AED" w:rsidP="00A941A3">
            <w:pPr>
              <w:widowControl w:val="0"/>
              <w:spacing w:line="285" w:lineRule="exact"/>
              <w:jc w:val="center"/>
              <w:rPr>
                <w:rFonts w:ascii="Times New Roman" w:hAnsi="Times New Roman"/>
                <w:b/>
              </w:rPr>
            </w:pPr>
            <w:r w:rsidRPr="00AC0DEE">
              <w:rPr>
                <w:rFonts w:ascii="Times New Roman" w:hAnsi="Times New Roman"/>
                <w:b/>
              </w:rPr>
              <w:t>Identificativa gara ANAC</w:t>
            </w:r>
          </w:p>
        </w:tc>
        <w:tc>
          <w:tcPr>
            <w:tcW w:w="4678" w:type="dxa"/>
            <w:shd w:val="clear" w:color="auto" w:fill="DBE5F1"/>
          </w:tcPr>
          <w:p w14:paraId="0416D281" w14:textId="77777777" w:rsidR="002D0AED" w:rsidRPr="00AC0DEE" w:rsidRDefault="002D0AED" w:rsidP="00A941A3">
            <w:pPr>
              <w:widowControl w:val="0"/>
              <w:spacing w:line="285" w:lineRule="exact"/>
              <w:jc w:val="center"/>
              <w:rPr>
                <w:rFonts w:ascii="Times New Roman" w:hAnsi="Times New Roman"/>
                <w:bCs/>
              </w:rPr>
            </w:pPr>
            <w:r w:rsidRPr="00AC0DEE">
              <w:rPr>
                <w:rFonts w:ascii="Times New Roman" w:hAnsi="Times New Roman"/>
                <w:bCs/>
              </w:rPr>
              <w:t>83a8bccd-5803-4874-932e-0d8ce2b63c61</w:t>
            </w:r>
          </w:p>
        </w:tc>
      </w:tr>
      <w:bookmarkEnd w:id="10"/>
    </w:tbl>
    <w:p w14:paraId="7312AE96" w14:textId="77777777" w:rsidR="002D0AED" w:rsidRPr="00F95313" w:rsidRDefault="002D0AED" w:rsidP="002D0AED">
      <w:pPr>
        <w:widowControl w:val="0"/>
        <w:autoSpaceDE w:val="0"/>
        <w:autoSpaceDN w:val="0"/>
        <w:rPr>
          <w:rFonts w:ascii="Times New Roman" w:eastAsia="Calibri Light" w:hAnsi="Times New Roman"/>
          <w:sz w:val="20"/>
          <w:szCs w:val="18"/>
          <w:lang w:eastAsia="en-US"/>
        </w:rPr>
      </w:pPr>
    </w:p>
    <w:bookmarkEnd w:id="1"/>
    <w:p w14:paraId="58C60817" w14:textId="77777777" w:rsidR="00CA526B" w:rsidRDefault="00CA526B" w:rsidP="00A16BFF">
      <w:pPr>
        <w:autoSpaceDE w:val="0"/>
        <w:autoSpaceDN w:val="0"/>
        <w:adjustRightInd w:val="0"/>
        <w:jc w:val="right"/>
        <w:rPr>
          <w:rFonts w:ascii="Verdana" w:hAnsi="Verdana" w:cs="Arial-BoldMT"/>
          <w:sz w:val="14"/>
          <w:szCs w:val="14"/>
        </w:rPr>
      </w:pPr>
    </w:p>
    <w:bookmarkEnd w:id="2"/>
    <w:p w14:paraId="3F1E80A0" w14:textId="77777777" w:rsidR="00CA526B" w:rsidRDefault="00CA526B" w:rsidP="00A16BFF">
      <w:pPr>
        <w:autoSpaceDE w:val="0"/>
        <w:autoSpaceDN w:val="0"/>
        <w:adjustRightInd w:val="0"/>
        <w:jc w:val="right"/>
        <w:rPr>
          <w:rFonts w:ascii="Verdana" w:hAnsi="Verdana" w:cs="Arial-BoldMT"/>
          <w:sz w:val="14"/>
          <w:szCs w:val="14"/>
        </w:rPr>
      </w:pPr>
    </w:p>
    <w:bookmarkEnd w:id="0"/>
    <w:p w14:paraId="7F2C60DE" w14:textId="77777777" w:rsidR="00CA526B" w:rsidRDefault="00CA526B" w:rsidP="00A16BFF">
      <w:pPr>
        <w:autoSpaceDE w:val="0"/>
        <w:autoSpaceDN w:val="0"/>
        <w:adjustRightInd w:val="0"/>
        <w:jc w:val="right"/>
        <w:rPr>
          <w:rFonts w:ascii="Verdana" w:hAnsi="Verdana" w:cs="Arial-BoldMT"/>
          <w:sz w:val="14"/>
          <w:szCs w:val="14"/>
        </w:rPr>
      </w:pPr>
    </w:p>
    <w:p w14:paraId="17697E52" w14:textId="77777777" w:rsidR="00CA526B" w:rsidRDefault="00CA526B" w:rsidP="00A16BFF">
      <w:pPr>
        <w:autoSpaceDE w:val="0"/>
        <w:autoSpaceDN w:val="0"/>
        <w:adjustRightInd w:val="0"/>
        <w:jc w:val="right"/>
        <w:rPr>
          <w:rFonts w:ascii="Verdana" w:hAnsi="Verdana" w:cs="Arial-BoldMT"/>
          <w:sz w:val="14"/>
          <w:szCs w:val="14"/>
        </w:rPr>
      </w:pPr>
    </w:p>
    <w:p w14:paraId="729ACAF2" w14:textId="77777777" w:rsidR="00CA526B" w:rsidRDefault="00CA526B" w:rsidP="00A16BFF">
      <w:pPr>
        <w:autoSpaceDE w:val="0"/>
        <w:autoSpaceDN w:val="0"/>
        <w:adjustRightInd w:val="0"/>
        <w:jc w:val="right"/>
        <w:rPr>
          <w:rFonts w:ascii="Verdana" w:hAnsi="Verdana" w:cs="Arial-BoldMT"/>
          <w:sz w:val="14"/>
          <w:szCs w:val="14"/>
        </w:rPr>
      </w:pPr>
    </w:p>
    <w:p w14:paraId="4169A4B9" w14:textId="77777777" w:rsidR="00CA526B" w:rsidRDefault="00CA526B" w:rsidP="00A16BFF">
      <w:pPr>
        <w:autoSpaceDE w:val="0"/>
        <w:autoSpaceDN w:val="0"/>
        <w:adjustRightInd w:val="0"/>
        <w:jc w:val="right"/>
        <w:rPr>
          <w:rFonts w:ascii="Verdana" w:hAnsi="Verdana" w:cs="Arial-BoldMT"/>
          <w:sz w:val="14"/>
          <w:szCs w:val="14"/>
        </w:rPr>
      </w:pPr>
    </w:p>
    <w:p w14:paraId="32C97E5F" w14:textId="77777777" w:rsidR="00CA526B" w:rsidRDefault="00CA526B" w:rsidP="00A16BFF">
      <w:pPr>
        <w:autoSpaceDE w:val="0"/>
        <w:autoSpaceDN w:val="0"/>
        <w:adjustRightInd w:val="0"/>
        <w:jc w:val="right"/>
        <w:rPr>
          <w:rFonts w:ascii="Verdana" w:hAnsi="Verdana" w:cs="Arial-BoldMT"/>
          <w:sz w:val="14"/>
          <w:szCs w:val="14"/>
        </w:rPr>
      </w:pPr>
    </w:p>
    <w:p w14:paraId="1BC8AD61" w14:textId="77777777" w:rsidR="00CA526B" w:rsidRDefault="00CA526B" w:rsidP="00A16BFF">
      <w:pPr>
        <w:autoSpaceDE w:val="0"/>
        <w:autoSpaceDN w:val="0"/>
        <w:adjustRightInd w:val="0"/>
        <w:jc w:val="right"/>
        <w:rPr>
          <w:rFonts w:ascii="Verdana" w:hAnsi="Verdana" w:cs="Arial-BoldMT"/>
          <w:sz w:val="14"/>
          <w:szCs w:val="14"/>
        </w:rPr>
      </w:pPr>
    </w:p>
    <w:p w14:paraId="0EBBAB6D" w14:textId="77777777" w:rsidR="00CA526B" w:rsidRDefault="00CA526B" w:rsidP="00A16BFF">
      <w:pPr>
        <w:autoSpaceDE w:val="0"/>
        <w:autoSpaceDN w:val="0"/>
        <w:adjustRightInd w:val="0"/>
        <w:jc w:val="right"/>
        <w:rPr>
          <w:rFonts w:ascii="Verdana" w:hAnsi="Verdana" w:cs="Arial-BoldMT"/>
          <w:sz w:val="14"/>
          <w:szCs w:val="14"/>
        </w:rPr>
      </w:pPr>
    </w:p>
    <w:p w14:paraId="77ACB105" w14:textId="77777777" w:rsidR="00CA526B" w:rsidRPr="00F04891" w:rsidRDefault="00CA526B" w:rsidP="00A16BFF">
      <w:pPr>
        <w:autoSpaceDE w:val="0"/>
        <w:autoSpaceDN w:val="0"/>
        <w:adjustRightInd w:val="0"/>
        <w:jc w:val="right"/>
        <w:rPr>
          <w:rFonts w:ascii="Verdana" w:hAnsi="Verdana" w:cs="Arial-BoldMT"/>
          <w:sz w:val="14"/>
          <w:szCs w:val="14"/>
        </w:rPr>
      </w:pPr>
    </w:p>
    <w:p w14:paraId="0AD37950" w14:textId="77777777" w:rsidR="0044638D" w:rsidRDefault="0044638D" w:rsidP="0044638D">
      <w:pPr>
        <w:pStyle w:val="Corpotesto"/>
        <w:kinsoku w:val="0"/>
        <w:overflowPunct w:val="0"/>
        <w:spacing w:line="20" w:lineRule="atLeast"/>
        <w:ind w:left="116"/>
        <w:rPr>
          <w:sz w:val="2"/>
          <w:szCs w:val="2"/>
        </w:rPr>
      </w:pPr>
    </w:p>
    <w:p w14:paraId="055BE804" w14:textId="77777777" w:rsidR="00E32FA4" w:rsidRPr="00E32FA4" w:rsidRDefault="00C920CB" w:rsidP="00E32FA4">
      <w:pPr>
        <w:widowControl w:val="0"/>
        <w:jc w:val="center"/>
        <w:rPr>
          <w:rFonts w:ascii="Calibri Light" w:hAnsi="Calibri Light" w:cs="Calibri Light"/>
          <w:b/>
          <w:i/>
          <w:iCs/>
          <w:color w:val="8EAADB"/>
          <w:sz w:val="20"/>
        </w:rPr>
      </w:pPr>
      <w:bookmarkStart w:id="11" w:name="_Hlk128659401"/>
      <w:r w:rsidRPr="00C920CB">
        <w:rPr>
          <w:rFonts w:ascii="Calibri Light" w:hAnsi="Calibri Light" w:cs="Calibri Light"/>
          <w:b/>
          <w:i/>
          <w:iCs/>
          <w:color w:val="8EAADB"/>
          <w:sz w:val="20"/>
        </w:rPr>
        <w:lastRenderedPageBreak/>
        <w:t xml:space="preserve">        </w:t>
      </w:r>
      <w:bookmarkEnd w:id="11"/>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45BD913D" w14:textId="77777777">
        <w:trPr>
          <w:jc w:val="center"/>
        </w:trPr>
        <w:tc>
          <w:tcPr>
            <w:tcW w:w="1508" w:type="dxa"/>
            <w:gridSpan w:val="4"/>
          </w:tcPr>
          <w:p w14:paraId="7F37F5F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20E3298C"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555323E" w14:textId="77777777">
        <w:trPr>
          <w:jc w:val="center"/>
        </w:trPr>
        <w:tc>
          <w:tcPr>
            <w:tcW w:w="778" w:type="dxa"/>
          </w:tcPr>
          <w:p w14:paraId="14799F8A"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18EA247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6985869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4289A394"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15B19EF1" w14:textId="77777777">
        <w:trPr>
          <w:jc w:val="center"/>
        </w:trPr>
        <w:tc>
          <w:tcPr>
            <w:tcW w:w="778" w:type="dxa"/>
          </w:tcPr>
          <w:p w14:paraId="2075475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4E3DE39D"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3751DB2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A51F85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5BF6BB65" w14:textId="77777777">
        <w:trPr>
          <w:jc w:val="center"/>
        </w:trPr>
        <w:tc>
          <w:tcPr>
            <w:tcW w:w="778" w:type="dxa"/>
          </w:tcPr>
          <w:p w14:paraId="5A2B3BE5"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47A5B0CF"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3A7CCF44"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612823EA"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43ABA0B0" w14:textId="77777777">
        <w:trPr>
          <w:jc w:val="center"/>
        </w:trPr>
        <w:tc>
          <w:tcPr>
            <w:tcW w:w="1246" w:type="dxa"/>
            <w:gridSpan w:val="3"/>
          </w:tcPr>
          <w:p w14:paraId="23800768"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01A8E1F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(titolare, legale rappresentante, procuratore, altro)</w:t>
            </w:r>
            <w:r w:rsidRPr="00E32FA4">
              <w:rPr>
                <w:rFonts w:ascii="Times New Roman" w:hAnsi="Times New Roman"/>
                <w:vertAlign w:val="superscript"/>
                <w:lang w:eastAsia="ar-SA"/>
              </w:rPr>
              <w:t xml:space="preserve">  (</w:t>
            </w:r>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46F1C1F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2940B42" w14:textId="77777777">
        <w:trPr>
          <w:jc w:val="center"/>
        </w:trPr>
        <w:tc>
          <w:tcPr>
            <w:tcW w:w="1246" w:type="dxa"/>
            <w:gridSpan w:val="3"/>
          </w:tcPr>
          <w:p w14:paraId="2A40517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0081E75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2F57A0F" w14:textId="77777777">
        <w:trPr>
          <w:jc w:val="center"/>
        </w:trPr>
        <w:tc>
          <w:tcPr>
            <w:tcW w:w="778" w:type="dxa"/>
          </w:tcPr>
          <w:p w14:paraId="5480ADFB"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679F54B4"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66816FBB"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0EA839D2"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66BEDB71"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527CEF84" w14:textId="77777777">
        <w:trPr>
          <w:jc w:val="center"/>
        </w:trPr>
        <w:tc>
          <w:tcPr>
            <w:tcW w:w="1508" w:type="dxa"/>
            <w:gridSpan w:val="4"/>
          </w:tcPr>
          <w:p w14:paraId="5E585C8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7EE281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C3CBEA1" w14:textId="77777777">
        <w:trPr>
          <w:jc w:val="center"/>
        </w:trPr>
        <w:tc>
          <w:tcPr>
            <w:tcW w:w="778" w:type="dxa"/>
          </w:tcPr>
          <w:p w14:paraId="1DFD6C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1E28F06C"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239C23F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381BC40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1BB6E41" w14:textId="77777777">
        <w:trPr>
          <w:jc w:val="center"/>
        </w:trPr>
        <w:tc>
          <w:tcPr>
            <w:tcW w:w="1063" w:type="dxa"/>
            <w:gridSpan w:val="2"/>
          </w:tcPr>
          <w:p w14:paraId="6169D7CA"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34884E27"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6C2B0BFA"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4A775F8B"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0993CB9"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14DBED4B" w14:textId="77777777">
        <w:trPr>
          <w:jc w:val="center"/>
        </w:trPr>
        <w:tc>
          <w:tcPr>
            <w:tcW w:w="1063" w:type="dxa"/>
            <w:gridSpan w:val="2"/>
          </w:tcPr>
          <w:p w14:paraId="3E81A6C7"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0EE801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81EF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75067B5" w14:textId="77777777">
        <w:trPr>
          <w:jc w:val="center"/>
        </w:trPr>
        <w:tc>
          <w:tcPr>
            <w:tcW w:w="1063" w:type="dxa"/>
            <w:gridSpan w:val="2"/>
          </w:tcPr>
          <w:p w14:paraId="542B2166"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15AD2704" w14:textId="77777777" w:rsidR="00A8670D" w:rsidRPr="00E32FA4" w:rsidRDefault="00A8670D">
            <w:pPr>
              <w:suppressAutoHyphens/>
              <w:spacing w:before="60" w:after="60"/>
              <w:rPr>
                <w:rFonts w:ascii="Times New Roman" w:hAnsi="Times New Roman"/>
                <w:lang w:eastAsia="ar-SA"/>
              </w:rPr>
            </w:pPr>
          </w:p>
        </w:tc>
        <w:tc>
          <w:tcPr>
            <w:tcW w:w="967" w:type="dxa"/>
          </w:tcPr>
          <w:p w14:paraId="2EBE7994"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tel</w:t>
            </w:r>
          </w:p>
        </w:tc>
        <w:tc>
          <w:tcPr>
            <w:tcW w:w="4591" w:type="dxa"/>
            <w:gridSpan w:val="10"/>
          </w:tcPr>
          <w:p w14:paraId="5C4AF44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428A8656"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7EEB523C" w14:textId="77777777">
        <w:trPr>
          <w:jc w:val="center"/>
        </w:trPr>
        <w:tc>
          <w:tcPr>
            <w:tcW w:w="10418" w:type="dxa"/>
            <w:gridSpan w:val="19"/>
          </w:tcPr>
          <w:p w14:paraId="42A77C1F"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2E518449" w14:textId="77777777" w:rsidR="00A8670D" w:rsidRPr="00E32FA4" w:rsidRDefault="00A8670D">
            <w:pPr>
              <w:suppressAutoHyphens/>
              <w:snapToGrid w:val="0"/>
              <w:spacing w:before="60" w:after="60"/>
              <w:jc w:val="center"/>
              <w:rPr>
                <w:rFonts w:ascii="Times New Roman" w:hAnsi="Times New Roman"/>
                <w:i/>
                <w:lang w:eastAsia="ar-SA"/>
              </w:rPr>
            </w:pPr>
          </w:p>
          <w:p w14:paraId="084CA1E4"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0A55EB77" w14:textId="77777777">
        <w:trPr>
          <w:jc w:val="center"/>
        </w:trPr>
        <w:tc>
          <w:tcPr>
            <w:tcW w:w="3756" w:type="dxa"/>
            <w:gridSpan w:val="9"/>
          </w:tcPr>
          <w:p w14:paraId="24BEC0A9"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4F1C66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C4774BD" w14:textId="77777777">
        <w:trPr>
          <w:jc w:val="center"/>
        </w:trPr>
        <w:tc>
          <w:tcPr>
            <w:tcW w:w="10418" w:type="dxa"/>
            <w:gridSpan w:val="19"/>
          </w:tcPr>
          <w:p w14:paraId="1D36D99F"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5C3E9C08" w14:textId="77777777">
        <w:trPr>
          <w:jc w:val="center"/>
        </w:trPr>
        <w:tc>
          <w:tcPr>
            <w:tcW w:w="1628" w:type="dxa"/>
            <w:gridSpan w:val="5"/>
          </w:tcPr>
          <w:p w14:paraId="3C56578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7694404"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7C63231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0246412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69956BED" w14:textId="77777777">
        <w:trPr>
          <w:jc w:val="center"/>
        </w:trPr>
        <w:tc>
          <w:tcPr>
            <w:tcW w:w="1628" w:type="dxa"/>
            <w:gridSpan w:val="5"/>
          </w:tcPr>
          <w:p w14:paraId="68F4CC7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12545E0D"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9A8DF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6E8E711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9A6E46" w14:textId="77777777">
        <w:trPr>
          <w:jc w:val="center"/>
        </w:trPr>
        <w:tc>
          <w:tcPr>
            <w:tcW w:w="1628" w:type="dxa"/>
            <w:gridSpan w:val="5"/>
          </w:tcPr>
          <w:p w14:paraId="245A449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pos.contributiva</w:t>
            </w:r>
          </w:p>
        </w:tc>
        <w:tc>
          <w:tcPr>
            <w:tcW w:w="2128" w:type="dxa"/>
            <w:gridSpan w:val="4"/>
          </w:tcPr>
          <w:p w14:paraId="3605C7A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6C9C62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55C3E0F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697EA03" w14:textId="77777777">
        <w:trPr>
          <w:jc w:val="center"/>
        </w:trPr>
        <w:tc>
          <w:tcPr>
            <w:tcW w:w="1628" w:type="dxa"/>
            <w:gridSpan w:val="5"/>
          </w:tcPr>
          <w:p w14:paraId="7D8547A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D1A8B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7E64235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2AC06A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89583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3C0929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458694B" w14:textId="77777777">
        <w:trPr>
          <w:jc w:val="center"/>
        </w:trPr>
        <w:tc>
          <w:tcPr>
            <w:tcW w:w="3756" w:type="dxa"/>
            <w:gridSpan w:val="9"/>
          </w:tcPr>
          <w:p w14:paraId="4CF950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1380F03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548B701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02A5FCF" w14:textId="77777777">
        <w:trPr>
          <w:jc w:val="center"/>
        </w:trPr>
        <w:tc>
          <w:tcPr>
            <w:tcW w:w="3756" w:type="dxa"/>
            <w:gridSpan w:val="9"/>
          </w:tcPr>
          <w:p w14:paraId="4ECC1F8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07E2BAF1" w14:textId="77777777" w:rsidR="00A8670D" w:rsidRPr="00E32FA4" w:rsidRDefault="00A8670D">
            <w:pPr>
              <w:suppressAutoHyphens/>
              <w:snapToGrid w:val="0"/>
              <w:spacing w:before="60" w:after="60"/>
              <w:rPr>
                <w:rFonts w:ascii="Times New Roman" w:hAnsi="Times New Roman"/>
                <w:lang w:eastAsia="ar-SA"/>
              </w:rPr>
            </w:pPr>
          </w:p>
        </w:tc>
      </w:tr>
    </w:tbl>
    <w:p w14:paraId="14AA3AC7"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r w:rsidRPr="00E32FA4">
        <w:rPr>
          <w:rFonts w:ascii="Times New Roman" w:hAnsi="Times New Roman"/>
          <w:b/>
          <w:sz w:val="20"/>
          <w:lang w:eastAsia="ar-SA"/>
        </w:rPr>
        <w:t>CHIEDE  DI  PARTECIPARE ALLA  GARA IN  OGGETTO COME</w:t>
      </w:r>
      <w:r w:rsidRPr="00E32FA4">
        <w:rPr>
          <w:rFonts w:ascii="Times New Roman" w:hAnsi="Times New Roman"/>
          <w:spacing w:val="-4"/>
          <w:sz w:val="20"/>
          <w:lang w:eastAsia="ar-SA"/>
        </w:rPr>
        <w:t xml:space="preserve">  </w:t>
      </w:r>
      <w:r w:rsidRPr="00E32FA4">
        <w:rPr>
          <w:rFonts w:ascii="Times New Roman" w:hAnsi="Times New Roman"/>
          <w:spacing w:val="-4"/>
          <w:sz w:val="20"/>
          <w:vertAlign w:val="superscript"/>
          <w:lang w:eastAsia="ar-SA"/>
        </w:rPr>
        <w:t>(</w:t>
      </w:r>
      <w:r w:rsidRPr="00E32FA4">
        <w:rPr>
          <w:rFonts w:ascii="Times New Roman" w:hAnsi="Times New Roman"/>
          <w:spacing w:val="-4"/>
          <w:sz w:val="20"/>
          <w:vertAlign w:val="superscript"/>
          <w:lang w:eastAsia="ar-SA"/>
        </w:rPr>
        <w:endnoteReference w:id="2"/>
      </w:r>
      <w:r w:rsidRPr="00E32FA4">
        <w:rPr>
          <w:rFonts w:ascii="Times New Roman" w:hAnsi="Times New Roman"/>
          <w:spacing w:val="-4"/>
          <w:sz w:val="20"/>
          <w:vertAlign w:val="superscript"/>
          <w:lang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31E78982" w14:textId="77777777" w:rsidTr="008203F5">
        <w:trPr>
          <w:trHeight w:val="426"/>
          <w:jc w:val="center"/>
        </w:trPr>
        <w:tc>
          <w:tcPr>
            <w:tcW w:w="786" w:type="dxa"/>
            <w:tcBorders>
              <w:top w:val="single" w:sz="4" w:space="0" w:color="auto"/>
              <w:left w:val="single" w:sz="4" w:space="0" w:color="auto"/>
              <w:bottom w:val="nil"/>
            </w:tcBorders>
          </w:tcPr>
          <w:p w14:paraId="619DAF12" w14:textId="77777777" w:rsidR="00A8670D" w:rsidRPr="00E32FA4" w:rsidRDefault="00825A20">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sz w:val="20"/>
                <w:lang w:eastAsia="ar-SA"/>
              </w:rPr>
            </w:r>
            <w:r w:rsidR="002D0AED">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79522A04"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022CB8B"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F9B708D" w14:textId="77777777" w:rsidTr="008203F5">
        <w:trPr>
          <w:cantSplit/>
          <w:trHeight w:val="470"/>
          <w:jc w:val="center"/>
        </w:trPr>
        <w:tc>
          <w:tcPr>
            <w:tcW w:w="786" w:type="dxa"/>
            <w:tcBorders>
              <w:top w:val="nil"/>
              <w:left w:val="single" w:sz="4" w:space="0" w:color="auto"/>
              <w:bottom w:val="nil"/>
            </w:tcBorders>
            <w:vAlign w:val="center"/>
          </w:tcPr>
          <w:p w14:paraId="1A931D4A" w14:textId="77777777" w:rsidR="00A8670D" w:rsidRPr="00E32FA4" w:rsidRDefault="00825A20">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sz w:val="20"/>
                <w:lang w:eastAsia="ar-SA"/>
              </w:rPr>
            </w:r>
            <w:r w:rsidR="002D0AED">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18D76A4A"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018D9A73" w14:textId="77777777">
              <w:trPr>
                <w:trHeight w:val="362"/>
              </w:trPr>
              <w:tc>
                <w:tcPr>
                  <w:tcW w:w="430" w:type="dxa"/>
                  <w:vAlign w:val="center"/>
                </w:tcPr>
                <w:p w14:paraId="1B155A86"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D3E7EA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4A2EA6FF" w14:textId="77777777">
              <w:trPr>
                <w:trHeight w:val="378"/>
              </w:trPr>
              <w:tc>
                <w:tcPr>
                  <w:tcW w:w="430" w:type="dxa"/>
                  <w:vAlign w:val="center"/>
                </w:tcPr>
                <w:p w14:paraId="306ACFB9"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0CAFAA8D"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55AFB969" w14:textId="77777777">
              <w:trPr>
                <w:trHeight w:val="362"/>
              </w:trPr>
              <w:tc>
                <w:tcPr>
                  <w:tcW w:w="430" w:type="dxa"/>
                  <w:vAlign w:val="center"/>
                </w:tcPr>
                <w:p w14:paraId="7AC95691"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90AFD9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168E163"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33291554" w14:textId="77777777" w:rsidTr="008203F5">
        <w:trPr>
          <w:cantSplit/>
          <w:trHeight w:val="725"/>
          <w:jc w:val="center"/>
        </w:trPr>
        <w:tc>
          <w:tcPr>
            <w:tcW w:w="786" w:type="dxa"/>
            <w:tcBorders>
              <w:top w:val="nil"/>
              <w:left w:val="single" w:sz="4" w:space="0" w:color="auto"/>
              <w:bottom w:val="single" w:sz="4" w:space="0" w:color="auto"/>
            </w:tcBorders>
            <w:vAlign w:val="center"/>
          </w:tcPr>
          <w:p w14:paraId="4939A60B"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43A3BF26"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7BE8F5C2"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32858C67" w14:textId="77777777" w:rsidTr="008203F5">
        <w:trPr>
          <w:trHeight w:val="1461"/>
          <w:jc w:val="center"/>
        </w:trPr>
        <w:tc>
          <w:tcPr>
            <w:tcW w:w="786" w:type="dxa"/>
            <w:tcBorders>
              <w:left w:val="single" w:sz="4" w:space="0" w:color="auto"/>
              <w:bottom w:val="single" w:sz="4" w:space="0" w:color="auto"/>
            </w:tcBorders>
            <w:vAlign w:val="center"/>
          </w:tcPr>
          <w:p w14:paraId="4A24091D"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637E6FF4"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0499DC5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DA73413"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48681A8B" w14:textId="77777777" w:rsidR="008D7A88" w:rsidRPr="00E32FA4" w:rsidRDefault="008D7A88" w:rsidP="008D7A88">
      <w:pPr>
        <w:pStyle w:val="sche3"/>
        <w:spacing w:before="120"/>
        <w:ind w:left="426"/>
        <w:rPr>
          <w:sz w:val="24"/>
          <w:szCs w:val="24"/>
          <w:lang w:val="it-IT"/>
        </w:rPr>
      </w:pPr>
    </w:p>
    <w:p w14:paraId="5CCF1924"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10046155"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333901D1" w14:textId="77777777" w:rsidTr="00A8670D">
        <w:trPr>
          <w:trHeight w:val="432"/>
          <w:jc w:val="center"/>
        </w:trPr>
        <w:tc>
          <w:tcPr>
            <w:tcW w:w="2812" w:type="dxa"/>
            <w:shd w:val="clear" w:color="auto" w:fill="auto"/>
          </w:tcPr>
          <w:p w14:paraId="1316B8E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9BFF9D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04DF8B7D"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0EF6F59B"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3810353" w14:textId="77777777" w:rsidTr="00A8670D">
        <w:trPr>
          <w:trHeight w:val="568"/>
          <w:jc w:val="center"/>
        </w:trPr>
        <w:tc>
          <w:tcPr>
            <w:tcW w:w="2812" w:type="dxa"/>
            <w:shd w:val="clear" w:color="auto" w:fill="auto"/>
          </w:tcPr>
          <w:p w14:paraId="2D0785D8"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14A67DEC"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2398107"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0317CF86"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4769511C"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755ABC52" w14:textId="77777777" w:rsidTr="008203F5">
        <w:trPr>
          <w:trHeight w:val="898"/>
          <w:jc w:val="center"/>
        </w:trPr>
        <w:tc>
          <w:tcPr>
            <w:tcW w:w="516" w:type="dxa"/>
            <w:vAlign w:val="center"/>
          </w:tcPr>
          <w:p w14:paraId="2E59745E" w14:textId="77777777" w:rsidR="00A8670D" w:rsidRPr="00E32FA4" w:rsidRDefault="00A8670D">
            <w:pPr>
              <w:suppressAutoHyphens/>
              <w:spacing w:before="60" w:after="60"/>
              <w:rPr>
                <w:rFonts w:ascii="Times New Roman" w:hAnsi="Times New Roman"/>
                <w:lang w:eastAsia="ar-SA"/>
              </w:rPr>
            </w:pPr>
          </w:p>
        </w:tc>
        <w:tc>
          <w:tcPr>
            <w:tcW w:w="9833" w:type="dxa"/>
          </w:tcPr>
          <w:p w14:paraId="38D201C8" w14:textId="77777777" w:rsidR="00A8670D" w:rsidRPr="00E32FA4" w:rsidRDefault="00A8670D">
            <w:pPr>
              <w:suppressAutoHyphens/>
              <w:spacing w:before="40" w:after="40"/>
              <w:ind w:left="360"/>
              <w:rPr>
                <w:rFonts w:ascii="Times New Roman" w:hAnsi="Times New Roman"/>
                <w:lang w:eastAsia="ar-SA"/>
              </w:rPr>
            </w:pPr>
          </w:p>
          <w:p w14:paraId="6B9B2201"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39748417"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45FC266B"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02EF0E5B" w14:textId="77777777" w:rsidTr="008203F5">
        <w:trPr>
          <w:trHeight w:val="851"/>
          <w:jc w:val="center"/>
        </w:trPr>
        <w:tc>
          <w:tcPr>
            <w:tcW w:w="516" w:type="dxa"/>
            <w:vAlign w:val="center"/>
          </w:tcPr>
          <w:p w14:paraId="34F793BF" w14:textId="77777777" w:rsidR="00A8670D" w:rsidRPr="00E32FA4" w:rsidRDefault="00A8670D">
            <w:pPr>
              <w:suppressAutoHyphens/>
              <w:spacing w:before="60" w:after="60"/>
              <w:rPr>
                <w:rFonts w:ascii="Times New Roman" w:hAnsi="Times New Roman"/>
                <w:lang w:eastAsia="ar-SA"/>
              </w:rPr>
            </w:pPr>
          </w:p>
          <w:p w14:paraId="18EBC6E7" w14:textId="77777777" w:rsidR="00A8670D" w:rsidRPr="00E32FA4" w:rsidRDefault="00A8670D">
            <w:pPr>
              <w:suppressAutoHyphens/>
              <w:spacing w:before="60" w:after="60"/>
              <w:rPr>
                <w:rFonts w:ascii="Times New Roman" w:hAnsi="Times New Roman"/>
                <w:lang w:eastAsia="ar-SA"/>
              </w:rPr>
            </w:pPr>
          </w:p>
          <w:p w14:paraId="283A4E75" w14:textId="77777777" w:rsidR="00A8670D" w:rsidRPr="00E32FA4" w:rsidRDefault="00A8670D">
            <w:pPr>
              <w:suppressAutoHyphens/>
              <w:spacing w:before="60" w:after="60"/>
              <w:rPr>
                <w:rFonts w:ascii="Times New Roman" w:hAnsi="Times New Roman"/>
                <w:lang w:eastAsia="ar-SA"/>
              </w:rPr>
            </w:pPr>
          </w:p>
          <w:p w14:paraId="5FE09D5E" w14:textId="77777777" w:rsidR="00A8670D" w:rsidRPr="00E32FA4" w:rsidRDefault="00A8670D">
            <w:pPr>
              <w:suppressAutoHyphens/>
              <w:spacing w:before="60" w:after="60"/>
              <w:rPr>
                <w:rFonts w:ascii="Times New Roman" w:hAnsi="Times New Roman"/>
                <w:lang w:eastAsia="ar-SA"/>
              </w:rPr>
            </w:pPr>
          </w:p>
          <w:p w14:paraId="47020833" w14:textId="77777777" w:rsidR="00A8670D" w:rsidRPr="00E32FA4" w:rsidRDefault="00A8670D">
            <w:pPr>
              <w:suppressAutoHyphens/>
              <w:spacing w:before="60" w:after="60"/>
              <w:rPr>
                <w:rFonts w:ascii="Times New Roman" w:hAnsi="Times New Roman"/>
                <w:lang w:eastAsia="ar-SA"/>
              </w:rPr>
            </w:pPr>
          </w:p>
          <w:p w14:paraId="34015954" w14:textId="77777777" w:rsidR="00A8670D" w:rsidRPr="00E32FA4" w:rsidRDefault="00A8670D">
            <w:pPr>
              <w:suppressAutoHyphens/>
              <w:spacing w:before="60" w:after="60"/>
              <w:rPr>
                <w:rFonts w:ascii="Times New Roman" w:hAnsi="Times New Roman"/>
                <w:lang w:eastAsia="ar-SA"/>
              </w:rPr>
            </w:pPr>
          </w:p>
        </w:tc>
        <w:tc>
          <w:tcPr>
            <w:tcW w:w="9833" w:type="dxa"/>
          </w:tcPr>
          <w:p w14:paraId="32CCCC5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75C759B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7BC92827" w14:textId="77777777" w:rsidR="00A8670D" w:rsidRPr="00E32FA4" w:rsidRDefault="00A8670D">
            <w:pPr>
              <w:suppressAutoHyphens/>
              <w:spacing w:before="40" w:after="40"/>
              <w:rPr>
                <w:rFonts w:ascii="Times New Roman" w:hAnsi="Times New Roman"/>
                <w:lang w:eastAsia="ar-SA"/>
              </w:rPr>
            </w:pPr>
          </w:p>
          <w:p w14:paraId="6F16516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463D08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2E6D8047" w14:textId="77777777" w:rsidR="00A8670D" w:rsidRPr="00E32FA4" w:rsidRDefault="00A8670D">
            <w:pPr>
              <w:suppressAutoHyphens/>
              <w:spacing w:before="40" w:after="40"/>
              <w:rPr>
                <w:rFonts w:ascii="Times New Roman" w:hAnsi="Times New Roman"/>
                <w:lang w:eastAsia="ar-SA"/>
              </w:rPr>
            </w:pPr>
          </w:p>
          <w:p w14:paraId="39DEF6A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39A9AD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3D73D33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1F7B9C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43F50A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6C056DA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274D9EB4" w14:textId="77777777" w:rsidR="00A8670D" w:rsidRPr="00E32FA4" w:rsidRDefault="00A8670D">
            <w:pPr>
              <w:suppressAutoHyphens/>
              <w:spacing w:before="40" w:after="40"/>
              <w:rPr>
                <w:rFonts w:ascii="Times New Roman" w:hAnsi="Times New Roman"/>
                <w:lang w:eastAsia="ar-SA"/>
              </w:rPr>
            </w:pPr>
          </w:p>
          <w:p w14:paraId="67CE27D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3FF155D9" w14:textId="77777777">
              <w:trPr>
                <w:trHeight w:val="1842"/>
              </w:trPr>
              <w:tc>
                <w:tcPr>
                  <w:tcW w:w="9049" w:type="dxa"/>
                </w:tcPr>
                <w:p w14:paraId="6ADB7C1B"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01351492" w14:textId="77777777" w:rsidR="00A8670D" w:rsidRPr="00E32FA4" w:rsidRDefault="00A8670D">
                  <w:pPr>
                    <w:suppressAutoHyphens/>
                    <w:spacing w:before="40" w:after="40"/>
                    <w:rPr>
                      <w:rFonts w:ascii="Times New Roman" w:hAnsi="Times New Roman"/>
                      <w:b/>
                      <w:lang w:eastAsia="ar-SA"/>
                    </w:rPr>
                  </w:pPr>
                </w:p>
                <w:p w14:paraId="6C62C2C9"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3D777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C0217C3"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17566776"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68CBE89D"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71A7CB9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D394F2B"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2A9F083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320A75B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3.2) </w:t>
                  </w:r>
                  <w:r w:rsidRPr="00E32FA4">
                    <w:rPr>
                      <w:rFonts w:ascii="Times New Roman" w:hAnsi="Times New Roman"/>
                      <w:lang w:eastAsia="ar-SA"/>
                    </w:rPr>
                    <w:t xml:space="preserve"> società di ingegneria; </w:t>
                  </w:r>
                </w:p>
                <w:p w14:paraId="56533B4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52171E4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5BF0E50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4)   </w:t>
                  </w:r>
                  <w:r w:rsidRPr="00E32FA4">
                    <w:rPr>
                      <w:rFonts w:ascii="Times New Roman" w:hAnsi="Times New Roman"/>
                      <w:lang w:eastAsia="ar-SA"/>
                    </w:rPr>
                    <w:t> Altro (Specificare___________________).</w:t>
                  </w:r>
                </w:p>
                <w:p w14:paraId="438E2A1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28774717" w14:textId="77777777" w:rsidR="00A8670D" w:rsidRPr="00E32FA4" w:rsidRDefault="00A8670D">
            <w:pPr>
              <w:suppressAutoHyphens/>
              <w:spacing w:before="40" w:after="40"/>
              <w:rPr>
                <w:rFonts w:ascii="Times New Roman" w:hAnsi="Times New Roman"/>
                <w:b/>
                <w:lang w:eastAsia="ar-SA"/>
              </w:rPr>
            </w:pPr>
          </w:p>
        </w:tc>
      </w:tr>
    </w:tbl>
    <w:p w14:paraId="28067A19" w14:textId="77777777" w:rsidR="00A8670D" w:rsidRPr="00E32FA4" w:rsidRDefault="00A8670D" w:rsidP="00A8670D">
      <w:pPr>
        <w:suppressAutoHyphens/>
        <w:jc w:val="both"/>
        <w:rPr>
          <w:rFonts w:ascii="Times New Roman" w:hAnsi="Times New Roman"/>
          <w:b/>
          <w:i/>
          <w:lang w:eastAsia="ar-SA"/>
        </w:rPr>
      </w:pPr>
    </w:p>
    <w:p w14:paraId="1B86DE0A"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2000DEA8" w14:textId="77777777" w:rsidR="00A8670D" w:rsidRPr="00E32FA4" w:rsidRDefault="00A8670D" w:rsidP="00A8670D">
      <w:pPr>
        <w:tabs>
          <w:tab w:val="left" w:pos="1068"/>
        </w:tabs>
        <w:suppressAutoHyphens/>
        <w:spacing w:before="120" w:after="120"/>
        <w:jc w:val="center"/>
        <w:rPr>
          <w:rFonts w:ascii="Times New Roman" w:hAnsi="Times New Roman"/>
          <w:lang w:eastAsia="ar-SA"/>
        </w:rPr>
      </w:pPr>
      <w:r w:rsidRPr="00E32FA4">
        <w:rPr>
          <w:rFonts w:ascii="Times New Roman" w:hAnsi="Times New Roman"/>
          <w:b/>
          <w:lang w:eastAsia="ar-SA"/>
        </w:rPr>
        <w:t>DICHIARA</w:t>
      </w:r>
    </w:p>
    <w:p w14:paraId="5C6A8F46"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7F074BC4"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00223D6C" w14:textId="77777777" w:rsidTr="00A8670D">
        <w:trPr>
          <w:jc w:val="center"/>
        </w:trPr>
        <w:tc>
          <w:tcPr>
            <w:tcW w:w="2836" w:type="dxa"/>
          </w:tcPr>
          <w:p w14:paraId="55F288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45E1403"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38329ABF"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08675B32"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3A46ADE" w14:textId="77777777" w:rsidTr="00A8670D">
        <w:trPr>
          <w:jc w:val="center"/>
        </w:trPr>
        <w:tc>
          <w:tcPr>
            <w:tcW w:w="2836" w:type="dxa"/>
          </w:tcPr>
          <w:p w14:paraId="3C9B0AD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22FA9858"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2B33479"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FF0CAE4"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346F7E5B" w14:textId="77777777" w:rsidTr="00A8670D">
        <w:trPr>
          <w:jc w:val="center"/>
        </w:trPr>
        <w:tc>
          <w:tcPr>
            <w:tcW w:w="2836" w:type="dxa"/>
          </w:tcPr>
          <w:p w14:paraId="15A48F8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65240A4F"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32AC5CBB"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196E383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6EDF6657" w14:textId="77777777" w:rsidTr="00A8670D">
        <w:trPr>
          <w:jc w:val="center"/>
        </w:trPr>
        <w:tc>
          <w:tcPr>
            <w:tcW w:w="2836" w:type="dxa"/>
          </w:tcPr>
          <w:p w14:paraId="344F43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5FEBA18B"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DA14209"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5E6F4CB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362DBC7A" w14:textId="77777777" w:rsidTr="00A8670D">
        <w:trPr>
          <w:jc w:val="center"/>
        </w:trPr>
        <w:tc>
          <w:tcPr>
            <w:tcW w:w="2836" w:type="dxa"/>
          </w:tcPr>
          <w:p w14:paraId="0B6611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65BD9C9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E65269" w14:textId="77777777" w:rsidTr="00A8670D">
        <w:trPr>
          <w:jc w:val="center"/>
        </w:trPr>
        <w:tc>
          <w:tcPr>
            <w:tcW w:w="2836" w:type="dxa"/>
          </w:tcPr>
          <w:p w14:paraId="13A469D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257C3412"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F2EE464" w14:textId="77777777" w:rsidTr="00A8670D">
        <w:trPr>
          <w:jc w:val="center"/>
        </w:trPr>
        <w:tc>
          <w:tcPr>
            <w:tcW w:w="2836" w:type="dxa"/>
          </w:tcPr>
          <w:p w14:paraId="26F43E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0313F1C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70E0C3B" w14:textId="77777777" w:rsidTr="00A8670D">
        <w:trPr>
          <w:jc w:val="center"/>
        </w:trPr>
        <w:tc>
          <w:tcPr>
            <w:tcW w:w="2836" w:type="dxa"/>
          </w:tcPr>
          <w:p w14:paraId="34FC914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85EC73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ABA9429" w14:textId="77777777" w:rsidTr="00A8670D">
        <w:trPr>
          <w:jc w:val="center"/>
        </w:trPr>
        <w:tc>
          <w:tcPr>
            <w:tcW w:w="2836" w:type="dxa"/>
          </w:tcPr>
          <w:p w14:paraId="00F81F8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49DF688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1E0B542" w14:textId="77777777" w:rsidTr="00A8670D">
        <w:trPr>
          <w:jc w:val="center"/>
        </w:trPr>
        <w:tc>
          <w:tcPr>
            <w:tcW w:w="2836" w:type="dxa"/>
          </w:tcPr>
          <w:p w14:paraId="02D2AAE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66F36118" w14:textId="77777777" w:rsidR="00A8670D" w:rsidRPr="00E32FA4" w:rsidRDefault="00A8670D">
            <w:pPr>
              <w:suppressAutoHyphens/>
              <w:snapToGrid w:val="0"/>
              <w:spacing w:before="60" w:after="60"/>
              <w:rPr>
                <w:rFonts w:ascii="Times New Roman" w:hAnsi="Times New Roman"/>
                <w:lang w:eastAsia="ar-SA"/>
              </w:rPr>
            </w:pPr>
          </w:p>
        </w:tc>
      </w:tr>
    </w:tbl>
    <w:p w14:paraId="44965FCC" w14:textId="77777777" w:rsidR="003A6E00" w:rsidRPr="00E32FA4" w:rsidRDefault="003A6E00" w:rsidP="007778B5">
      <w:pPr>
        <w:pStyle w:val="sche4"/>
        <w:tabs>
          <w:tab w:val="left" w:leader="dot" w:pos="8824"/>
        </w:tabs>
        <w:spacing w:before="240"/>
        <w:rPr>
          <w:i/>
          <w:sz w:val="22"/>
          <w:szCs w:val="22"/>
          <w:lang w:val="it-IT"/>
        </w:rPr>
      </w:pPr>
    </w:p>
    <w:p w14:paraId="57E5DF23"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69916D62"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28AE2D3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D0A49B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4EBBA39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0F7EA53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08957AB7"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43F56FD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1E3D91"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222CABE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6CBC105"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1B8993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1DA6F87" w14:textId="77777777" w:rsidR="00A8670D" w:rsidRPr="00E32FA4" w:rsidRDefault="00A8670D">
            <w:pPr>
              <w:suppressAutoHyphens/>
              <w:snapToGrid w:val="0"/>
              <w:rPr>
                <w:rFonts w:ascii="Times New Roman" w:hAnsi="Times New Roman"/>
                <w:spacing w:val="-4"/>
                <w:lang w:eastAsia="ar-SA"/>
              </w:rPr>
            </w:pPr>
          </w:p>
        </w:tc>
      </w:tr>
      <w:tr w:rsidR="00A8670D" w:rsidRPr="00E32FA4" w14:paraId="16C3115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9CFCD11"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73FACFBA"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800088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4533978"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7D08D21" w14:textId="77777777" w:rsidR="00A8670D" w:rsidRPr="00E32FA4" w:rsidRDefault="00A8670D">
            <w:pPr>
              <w:suppressAutoHyphens/>
              <w:snapToGrid w:val="0"/>
              <w:rPr>
                <w:rFonts w:ascii="Times New Roman" w:hAnsi="Times New Roman"/>
                <w:spacing w:val="-4"/>
                <w:lang w:eastAsia="ar-SA"/>
              </w:rPr>
            </w:pPr>
          </w:p>
        </w:tc>
      </w:tr>
      <w:tr w:rsidR="00A8670D" w:rsidRPr="00E32FA4" w14:paraId="2644A08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47D153D"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5DA4AEC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D3196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A81AACD"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0B827163" w14:textId="77777777" w:rsidR="00A8670D" w:rsidRPr="00E32FA4" w:rsidRDefault="00A8670D">
            <w:pPr>
              <w:suppressAutoHyphens/>
              <w:snapToGrid w:val="0"/>
              <w:rPr>
                <w:rFonts w:ascii="Times New Roman" w:hAnsi="Times New Roman"/>
                <w:spacing w:val="-4"/>
                <w:lang w:eastAsia="ar-SA"/>
              </w:rPr>
            </w:pPr>
          </w:p>
        </w:tc>
      </w:tr>
      <w:tr w:rsidR="00A8670D" w:rsidRPr="00E32FA4" w14:paraId="3F67DE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1D04D4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1F30EFD7"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6DBF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44C2AC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9117FFD" w14:textId="77777777" w:rsidR="00A8670D" w:rsidRPr="00E32FA4" w:rsidRDefault="00A8670D">
            <w:pPr>
              <w:suppressAutoHyphens/>
              <w:snapToGrid w:val="0"/>
              <w:rPr>
                <w:rFonts w:ascii="Times New Roman" w:hAnsi="Times New Roman"/>
                <w:spacing w:val="-4"/>
                <w:lang w:eastAsia="ar-SA"/>
              </w:rPr>
            </w:pPr>
          </w:p>
        </w:tc>
      </w:tr>
      <w:tr w:rsidR="00A8670D" w:rsidRPr="00E32FA4" w14:paraId="5FE23F4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EC1944C"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3362E83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72B60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FBE3203"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18683" w14:textId="77777777" w:rsidR="00A8670D" w:rsidRPr="00E32FA4" w:rsidRDefault="00A8670D">
            <w:pPr>
              <w:suppressAutoHyphens/>
              <w:snapToGrid w:val="0"/>
              <w:rPr>
                <w:rFonts w:ascii="Times New Roman" w:hAnsi="Times New Roman"/>
                <w:spacing w:val="-4"/>
                <w:lang w:eastAsia="ar-SA"/>
              </w:rPr>
            </w:pPr>
          </w:p>
        </w:tc>
      </w:tr>
      <w:tr w:rsidR="00A8670D" w:rsidRPr="00E32FA4" w14:paraId="13104DE4"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5A38CF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6</w:t>
            </w:r>
          </w:p>
        </w:tc>
        <w:tc>
          <w:tcPr>
            <w:tcW w:w="2506" w:type="dxa"/>
            <w:tcBorders>
              <w:top w:val="single" w:sz="4" w:space="0" w:color="000000"/>
              <w:left w:val="single" w:sz="4" w:space="0" w:color="000000"/>
              <w:bottom w:val="single" w:sz="4" w:space="0" w:color="000000"/>
            </w:tcBorders>
          </w:tcPr>
          <w:p w14:paraId="6E62F22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4F1DFD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E255B8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A351FC2" w14:textId="77777777" w:rsidR="00A8670D" w:rsidRPr="00E32FA4" w:rsidRDefault="00A8670D">
            <w:pPr>
              <w:suppressAutoHyphens/>
              <w:snapToGrid w:val="0"/>
              <w:rPr>
                <w:rFonts w:ascii="Times New Roman" w:hAnsi="Times New Roman"/>
                <w:spacing w:val="-4"/>
                <w:lang w:eastAsia="ar-SA"/>
              </w:rPr>
            </w:pPr>
          </w:p>
        </w:tc>
      </w:tr>
      <w:tr w:rsidR="00A8670D" w:rsidRPr="00E32FA4" w14:paraId="7C4D067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388D35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7</w:t>
            </w:r>
          </w:p>
        </w:tc>
        <w:tc>
          <w:tcPr>
            <w:tcW w:w="2506" w:type="dxa"/>
            <w:tcBorders>
              <w:top w:val="single" w:sz="4" w:space="0" w:color="000000"/>
              <w:left w:val="single" w:sz="4" w:space="0" w:color="000000"/>
              <w:bottom w:val="single" w:sz="4" w:space="0" w:color="000000"/>
            </w:tcBorders>
          </w:tcPr>
          <w:p w14:paraId="632043D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D842FC"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E8EA53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1664AB5" w14:textId="77777777" w:rsidR="00A8670D" w:rsidRPr="00E32FA4" w:rsidRDefault="00A8670D">
            <w:pPr>
              <w:suppressAutoHyphens/>
              <w:snapToGrid w:val="0"/>
              <w:rPr>
                <w:rFonts w:ascii="Times New Roman" w:hAnsi="Times New Roman"/>
                <w:spacing w:val="-4"/>
                <w:lang w:eastAsia="ar-SA"/>
              </w:rPr>
            </w:pPr>
          </w:p>
        </w:tc>
      </w:tr>
      <w:tr w:rsidR="00A8670D" w:rsidRPr="00E32FA4" w14:paraId="491C6CB7"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1FD5D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600BA89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A50C350"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761AEF3"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098186C8" w14:textId="77777777" w:rsidR="00A8670D" w:rsidRPr="00E32FA4" w:rsidRDefault="00A8670D">
            <w:pPr>
              <w:suppressAutoHyphens/>
              <w:snapToGrid w:val="0"/>
              <w:rPr>
                <w:rFonts w:ascii="Times New Roman" w:hAnsi="Times New Roman"/>
                <w:spacing w:val="-4"/>
                <w:lang w:eastAsia="ar-SA"/>
              </w:rPr>
            </w:pPr>
          </w:p>
        </w:tc>
      </w:tr>
      <w:tr w:rsidR="00A8670D" w:rsidRPr="00E32FA4" w14:paraId="009A7BB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2837BF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6937007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E19408C"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9CE35F8"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6F92F5A" w14:textId="77777777" w:rsidR="00A8670D" w:rsidRPr="00E32FA4" w:rsidRDefault="00A8670D">
            <w:pPr>
              <w:suppressAutoHyphens/>
              <w:snapToGrid w:val="0"/>
              <w:rPr>
                <w:rFonts w:ascii="Times New Roman" w:hAnsi="Times New Roman"/>
                <w:spacing w:val="-4"/>
                <w:lang w:eastAsia="ar-SA"/>
              </w:rPr>
            </w:pPr>
          </w:p>
        </w:tc>
      </w:tr>
      <w:tr w:rsidR="00A8670D" w:rsidRPr="00E32FA4" w14:paraId="7E21FB2D"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189FF0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660911D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4FF8004"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8DED16C"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715105F" w14:textId="77777777" w:rsidR="00A8670D" w:rsidRPr="00E32FA4" w:rsidRDefault="00A8670D">
            <w:pPr>
              <w:suppressAutoHyphens/>
              <w:snapToGrid w:val="0"/>
              <w:rPr>
                <w:rFonts w:ascii="Times New Roman" w:hAnsi="Times New Roman"/>
                <w:spacing w:val="-4"/>
                <w:lang w:eastAsia="ar-SA"/>
              </w:rPr>
            </w:pPr>
          </w:p>
        </w:tc>
      </w:tr>
    </w:tbl>
    <w:p w14:paraId="78ADF87D" w14:textId="77777777" w:rsidR="00A8670D" w:rsidRPr="00E32FA4" w:rsidRDefault="00A8670D" w:rsidP="00A8670D">
      <w:pPr>
        <w:tabs>
          <w:tab w:val="left" w:pos="426"/>
        </w:tabs>
        <w:suppressAutoHyphens/>
        <w:ind w:hanging="142"/>
        <w:rPr>
          <w:rFonts w:ascii="Times New Roman" w:hAnsi="Times New Roman"/>
          <w:lang w:eastAsia="ar-SA"/>
        </w:rPr>
      </w:pPr>
    </w:p>
    <w:p w14:paraId="4522B91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0CEF7BD8" w14:textId="77777777" w:rsidTr="00A8670D">
        <w:trPr>
          <w:jc w:val="center"/>
        </w:trPr>
        <w:tc>
          <w:tcPr>
            <w:tcW w:w="830" w:type="dxa"/>
            <w:shd w:val="clear" w:color="auto" w:fill="DFDFDF"/>
          </w:tcPr>
          <w:p w14:paraId="60236D9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4A2F0EB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0A5487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4936" w:type="dxa"/>
            <w:shd w:val="clear" w:color="auto" w:fill="DFDFDF"/>
          </w:tcPr>
          <w:p w14:paraId="67E9BC7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15DCD59C" w14:textId="77777777" w:rsidTr="00A8670D">
        <w:tblPrEx>
          <w:tblCellMar>
            <w:left w:w="70" w:type="dxa"/>
            <w:right w:w="70" w:type="dxa"/>
          </w:tblCellMar>
        </w:tblPrEx>
        <w:trPr>
          <w:jc w:val="center"/>
        </w:trPr>
        <w:tc>
          <w:tcPr>
            <w:tcW w:w="830" w:type="dxa"/>
          </w:tcPr>
          <w:p w14:paraId="5A6ECEC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68009DA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7AAD3AA7"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2B005D6"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2CEB0184" w14:textId="77777777" w:rsidTr="00A8670D">
        <w:tblPrEx>
          <w:tblCellMar>
            <w:left w:w="70" w:type="dxa"/>
            <w:right w:w="70" w:type="dxa"/>
          </w:tblCellMar>
        </w:tblPrEx>
        <w:trPr>
          <w:jc w:val="center"/>
        </w:trPr>
        <w:tc>
          <w:tcPr>
            <w:tcW w:w="830" w:type="dxa"/>
          </w:tcPr>
          <w:p w14:paraId="53FB869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7367C657"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F30F63B"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446334BD"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3A33F638" w14:textId="77777777" w:rsidTr="00A8670D">
        <w:tblPrEx>
          <w:tblCellMar>
            <w:left w:w="70" w:type="dxa"/>
            <w:right w:w="70" w:type="dxa"/>
          </w:tblCellMar>
        </w:tblPrEx>
        <w:trPr>
          <w:jc w:val="center"/>
        </w:trPr>
        <w:tc>
          <w:tcPr>
            <w:tcW w:w="830" w:type="dxa"/>
          </w:tcPr>
          <w:p w14:paraId="4EA5EA0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4E10473E"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189E58C"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02380567" w14:textId="77777777" w:rsidR="00A8670D" w:rsidRPr="00E32FA4" w:rsidRDefault="00A8670D">
            <w:pPr>
              <w:suppressAutoHyphens/>
              <w:snapToGrid w:val="0"/>
              <w:spacing w:before="40" w:after="40"/>
              <w:jc w:val="center"/>
              <w:rPr>
                <w:rFonts w:ascii="Times New Roman" w:hAnsi="Times New Roman"/>
                <w:lang w:eastAsia="ar-SA"/>
              </w:rPr>
            </w:pPr>
          </w:p>
        </w:tc>
      </w:tr>
    </w:tbl>
    <w:p w14:paraId="767985DA"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2F11064A"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27EF2F44"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3B2B15B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7EED80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78639E3F"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20BAC4F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822BE66"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7C44E3B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DF4FFD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B08E26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EE1914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E905705"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7267340E" w14:textId="77777777" w:rsidR="00A8670D" w:rsidRPr="00E32FA4" w:rsidRDefault="00A8670D">
            <w:pPr>
              <w:suppressAutoHyphens/>
              <w:snapToGrid w:val="0"/>
              <w:rPr>
                <w:rFonts w:ascii="Times New Roman" w:hAnsi="Times New Roman"/>
                <w:spacing w:val="-4"/>
                <w:lang w:eastAsia="ar-SA"/>
              </w:rPr>
            </w:pPr>
          </w:p>
        </w:tc>
      </w:tr>
      <w:tr w:rsidR="00A8670D" w:rsidRPr="00E32FA4" w14:paraId="13E39D31"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9E19DCD"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F6FC11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5D4EDCA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572E774"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14261440" w14:textId="77777777" w:rsidR="00A8670D" w:rsidRPr="00E32FA4" w:rsidRDefault="00A8670D">
            <w:pPr>
              <w:suppressAutoHyphens/>
              <w:snapToGrid w:val="0"/>
              <w:rPr>
                <w:rFonts w:ascii="Times New Roman" w:hAnsi="Times New Roman"/>
                <w:spacing w:val="-4"/>
                <w:lang w:eastAsia="ar-SA"/>
              </w:rPr>
            </w:pPr>
          </w:p>
        </w:tc>
      </w:tr>
      <w:tr w:rsidR="00A8670D" w:rsidRPr="00E32FA4" w14:paraId="2A49F639"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E120E4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5BAC3D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58F6CC5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0B08C5"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5C2025" w14:textId="77777777" w:rsidR="00A8670D" w:rsidRPr="00E32FA4" w:rsidRDefault="00A8670D">
            <w:pPr>
              <w:suppressAutoHyphens/>
              <w:snapToGrid w:val="0"/>
              <w:rPr>
                <w:rFonts w:ascii="Times New Roman" w:hAnsi="Times New Roman"/>
                <w:spacing w:val="-4"/>
                <w:lang w:eastAsia="ar-SA"/>
              </w:rPr>
            </w:pPr>
          </w:p>
        </w:tc>
      </w:tr>
      <w:tr w:rsidR="00A8670D" w:rsidRPr="00E32FA4" w14:paraId="5ABB971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277A6D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7347B66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12C9D4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7997D63"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66C1056" w14:textId="77777777" w:rsidR="00A8670D" w:rsidRPr="00E32FA4" w:rsidRDefault="00A8670D">
            <w:pPr>
              <w:suppressAutoHyphens/>
              <w:snapToGrid w:val="0"/>
              <w:rPr>
                <w:rFonts w:ascii="Times New Roman" w:hAnsi="Times New Roman"/>
                <w:spacing w:val="-4"/>
                <w:lang w:eastAsia="ar-SA"/>
              </w:rPr>
            </w:pPr>
          </w:p>
        </w:tc>
      </w:tr>
    </w:tbl>
    <w:p w14:paraId="69A15EF8"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eastAsia="ar-SA"/>
        </w:rPr>
      </w:pPr>
    </w:p>
    <w:p w14:paraId="6EC540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eastAsia="ar-SA"/>
        </w:rPr>
      </w:pPr>
      <w:r w:rsidRPr="00E32FA4">
        <w:rPr>
          <w:rFonts w:ascii="Times New Roman" w:hAnsi="Times New Roman"/>
          <w:b/>
          <w:szCs w:val="22"/>
          <w:lang w:eastAsia="ar-SA"/>
        </w:rPr>
        <w:t>DICHIARA</w:t>
      </w:r>
    </w:p>
    <w:p w14:paraId="2050602F"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4686AB70" w14:textId="77777777" w:rsidR="00A8670D" w:rsidRPr="00E32FA4" w:rsidRDefault="00A8670D" w:rsidP="00A8670D">
      <w:pPr>
        <w:suppressAutoHyphens/>
        <w:jc w:val="both"/>
        <w:rPr>
          <w:rFonts w:ascii="Times New Roman" w:hAnsi="Times New Roman"/>
          <w:szCs w:val="22"/>
          <w:lang w:eastAsia="ar-SA"/>
        </w:rPr>
      </w:pPr>
    </w:p>
    <w:p w14:paraId="376BC2A7"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3C1747C7" w14:textId="77777777" w:rsidR="00A8670D" w:rsidRPr="00E32FA4" w:rsidRDefault="00A8670D" w:rsidP="00A8670D">
      <w:pPr>
        <w:suppressAutoHyphens/>
        <w:ind w:left="578"/>
        <w:jc w:val="both"/>
        <w:rPr>
          <w:rFonts w:ascii="Times New Roman" w:hAnsi="Times New Roman"/>
          <w:lang w:eastAsia="ar-SA"/>
        </w:rPr>
      </w:pPr>
    </w:p>
    <w:p w14:paraId="64295F3A" w14:textId="77777777" w:rsidR="00A8670D" w:rsidRPr="00E32FA4" w:rsidRDefault="00825A20"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2.a1) che, nei confronti dei soggetti </w:t>
      </w:r>
      <w:r w:rsidR="00A8670D" w:rsidRPr="00E32FA4">
        <w:rPr>
          <w:rFonts w:ascii="Times New Roman" w:hAnsi="Times New Roman"/>
          <w:b/>
          <w:lang w:eastAsia="ar-SA"/>
        </w:rPr>
        <w:t>sopra elencati</w:t>
      </w:r>
      <w:r w:rsidR="00A8670D"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00A8670D" w:rsidRPr="00E32FA4">
        <w:rPr>
          <w:rFonts w:ascii="Times New Roman" w:hAnsi="Times New Roman"/>
          <w:lang w:eastAsia="ar-SA"/>
        </w:rPr>
        <w:t xml:space="preserve">, co. 1, lett. a), b), b – </w:t>
      </w:r>
      <w:r w:rsidR="00A8670D" w:rsidRPr="00E32FA4">
        <w:rPr>
          <w:rFonts w:ascii="Times New Roman" w:hAnsi="Times New Roman"/>
          <w:i/>
          <w:lang w:eastAsia="ar-SA"/>
        </w:rPr>
        <w:t>bis</w:t>
      </w:r>
      <w:r w:rsidR="00A8670D"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00A8670D" w:rsidRPr="00E32FA4">
        <w:rPr>
          <w:rFonts w:ascii="Times New Roman" w:hAnsi="Times New Roman"/>
          <w:lang w:eastAsia="ar-SA"/>
        </w:rPr>
        <w:t>/2023, le condizioni di cui al comma 2 del predetto articolo</w:t>
      </w:r>
      <w:r w:rsidR="00A8670D" w:rsidRPr="00E32FA4">
        <w:rPr>
          <w:rFonts w:ascii="Times New Roman" w:hAnsi="Times New Roman"/>
          <w:vertAlign w:val="superscript"/>
          <w:lang w:eastAsia="ar-SA"/>
        </w:rPr>
        <w:footnoteReference w:id="3"/>
      </w:r>
      <w:r w:rsidR="00A8670D" w:rsidRPr="00E32FA4">
        <w:rPr>
          <w:rFonts w:ascii="Times New Roman" w:hAnsi="Times New Roman"/>
          <w:lang w:eastAsia="ar-SA"/>
        </w:rPr>
        <w:t>:</w:t>
      </w:r>
    </w:p>
    <w:p w14:paraId="22372E48"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t>oppure</w:t>
      </w:r>
      <w:r w:rsidRPr="00E32FA4">
        <w:rPr>
          <w:rFonts w:ascii="Times New Roman" w:hAnsi="Times New Roman"/>
          <w:lang w:eastAsia="ar-SA"/>
        </w:rPr>
        <w:t xml:space="preserve"> (v)</w:t>
      </w:r>
    </w:p>
    <w:p w14:paraId="39F73D73"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5CFD2E95" w14:textId="77777777" w:rsidR="00A8670D" w:rsidRPr="00E32FA4" w:rsidRDefault="00825A20" w:rsidP="00A8670D">
      <w:pPr>
        <w:suppressAutoHyphens/>
        <w:spacing w:before="20" w:after="20"/>
        <w:jc w:val="both"/>
        <w:rPr>
          <w:rFonts w:ascii="Times New Roman" w:hAnsi="Times New Roman"/>
          <w:lang w:eastAsia="ar-SA"/>
        </w:rPr>
      </w:pPr>
      <w:r w:rsidRPr="00E32FA4">
        <w:rPr>
          <w:rFonts w:ascii="Times New Roman" w:hAnsi="Times New Roman"/>
          <w:lang w:eastAsia="ar-SA"/>
        </w:rPr>
        <w:lastRenderedPageBreak/>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00A8670D" w:rsidRPr="00E32FA4">
        <w:rPr>
          <w:rFonts w:ascii="Times New Roman" w:hAnsi="Times New Roman"/>
          <w:lang w:eastAsia="ar-SA"/>
        </w:rPr>
        <w:t>, co. 1, lett. a), b), b-</w:t>
      </w:r>
      <w:r w:rsidR="00A8670D" w:rsidRPr="00E32FA4">
        <w:rPr>
          <w:rFonts w:ascii="Times New Roman" w:hAnsi="Times New Roman"/>
          <w:i/>
          <w:lang w:eastAsia="ar-SA"/>
        </w:rPr>
        <w:t>bis</w:t>
      </w:r>
      <w:r w:rsidR="00A8670D"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00A8670D" w:rsidRPr="00E32FA4">
        <w:rPr>
          <w:rFonts w:ascii="Times New Roman" w:hAnsi="Times New Roman"/>
          <w:lang w:eastAsia="ar-SA"/>
        </w:rPr>
        <w:t>/20</w:t>
      </w:r>
      <w:r w:rsidR="0025180B" w:rsidRPr="00E32FA4">
        <w:rPr>
          <w:rFonts w:ascii="Times New Roman" w:hAnsi="Times New Roman"/>
          <w:lang w:eastAsia="ar-SA"/>
        </w:rPr>
        <w:t>23</w:t>
      </w:r>
      <w:r w:rsidR="00A8670D" w:rsidRPr="00E32FA4">
        <w:rPr>
          <w:rFonts w:ascii="Times New Roman" w:hAnsi="Times New Roman"/>
          <w:lang w:eastAsia="ar-SA"/>
        </w:rPr>
        <w:t xml:space="preserve"> e s.m.i, delle condizioni di cui al comma 2 del predetto articolo;</w:t>
      </w:r>
    </w:p>
    <w:p w14:paraId="77F0E0BE"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EAD853"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4279D9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5794D6AB"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3FC5111"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1BE9EB8" w14:textId="77777777" w:rsidR="00A8670D" w:rsidRPr="00E32FA4" w:rsidRDefault="00825A20"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w:t>
      </w:r>
      <w:r w:rsidR="00A8670D" w:rsidRPr="00E32FA4">
        <w:rPr>
          <w:rFonts w:ascii="Times New Roman" w:hAnsi="Times New Roman"/>
          <w:sz w:val="20"/>
          <w:lang w:eastAsia="ar-SA"/>
        </w:rPr>
        <w:t xml:space="preserve">  </w:t>
      </w:r>
      <w:r w:rsidR="00A8670D" w:rsidRPr="00E32FA4">
        <w:rPr>
          <w:rFonts w:ascii="Times New Roman" w:hAnsi="Times New Roman"/>
          <w:lang w:eastAsia="ar-SA"/>
        </w:rPr>
        <w:t>2.b1) che non vi sono soggetti cessati dalle cariche nell’anno antecedente la data di pubblicazione del Bando;</w:t>
      </w:r>
    </w:p>
    <w:p w14:paraId="08DBAC66"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6E717755"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11FBE425" w14:textId="77777777" w:rsidR="00A8670D" w:rsidRPr="00E32FA4" w:rsidRDefault="00825A20"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2.b2) che vi sono i seguenti soggetti cessati dalle cariche nell’anno antecedente la data di pubblicazione del Bando: </w:t>
      </w:r>
    </w:p>
    <w:p w14:paraId="076C15C5"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588BCE21"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066F9E3C"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031619E6"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EC4594"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6035FB02"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11EB6E11"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0FEA350E" w14:textId="77777777" w:rsidR="00A8670D" w:rsidRPr="00E32FA4" w:rsidRDefault="00A8670D" w:rsidP="00A8670D">
      <w:pPr>
        <w:suppressAutoHyphens/>
        <w:ind w:left="278"/>
        <w:jc w:val="both"/>
        <w:rPr>
          <w:rFonts w:ascii="Times New Roman" w:hAnsi="Times New Roman"/>
          <w:lang w:eastAsia="ar-SA"/>
        </w:rPr>
      </w:pPr>
    </w:p>
    <w:p w14:paraId="27021A60"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16BAA8DF"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1ED3E3E"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55799216"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c</w:t>
      </w:r>
      <w:r w:rsidR="0025180B" w:rsidRPr="00E32FA4">
        <w:rPr>
          <w:rFonts w:ascii="Times New Roman" w:hAnsi="Times New Roman"/>
          <w:lang w:eastAsia="ar-SA"/>
        </w:rPr>
        <w:t>,d</w:t>
      </w:r>
      <w:r w:rsidRPr="00E32FA4">
        <w:rPr>
          <w:rFonts w:ascii="Times New Roman" w:hAnsi="Times New Roman"/>
          <w:lang w:eastAsia="ar-SA"/>
        </w:rPr>
        <w:t>; (</w:t>
      </w:r>
      <w:r w:rsidRPr="00E32FA4">
        <w:rPr>
          <w:rFonts w:ascii="Times New Roman" w:hAnsi="Times New Roman"/>
          <w:b/>
          <w:lang w:eastAsia="ar-SA"/>
        </w:rPr>
        <w:t>n.b.</w:t>
      </w:r>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33E62D5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2066F45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d.m. 14/12/2010 </w:t>
      </w:r>
      <w:r w:rsidRPr="00E32FA4">
        <w:rPr>
          <w:rFonts w:ascii="Times New Roman" w:hAnsi="Times New Roman"/>
          <w:bCs/>
          <w:lang w:eastAsia="ar-SA"/>
        </w:rPr>
        <w:t xml:space="preserve">del Ministero dell’economia e delle finanze ai sensi (art. 37 del d.l. 3 maggio 2010 n. 78 conv. in l. 122/2010) oppure della domanda di autorizzazione presentata ai sensi dell’art. 1 comma 3 del DM 14/12/2010; </w:t>
      </w:r>
    </w:p>
    <w:p w14:paraId="28B7B5B9"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2AC33C1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w:t>
      </w:r>
      <w:r w:rsidRPr="00E32FA4">
        <w:rPr>
          <w:rFonts w:ascii="Times New Roman" w:hAnsi="Times New Roman"/>
          <w:bCs/>
          <w:lang w:eastAsia="ar-SA"/>
        </w:rPr>
        <w:lastRenderedPageBreak/>
        <w:t>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1EE44B6B"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di non partecipare alla gara quale mandataria di un raggruppamento temporaneo di imprese;</w:t>
      </w:r>
    </w:p>
    <w:p w14:paraId="372E0949"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7C26FEF2" w14:textId="77777777" w:rsidR="00A8670D" w:rsidRPr="00E32FA4" w:rsidRDefault="00A8670D" w:rsidP="00A8670D">
      <w:pPr>
        <w:suppressAutoHyphens/>
        <w:ind w:left="567" w:hanging="284"/>
        <w:jc w:val="both"/>
        <w:rPr>
          <w:rFonts w:ascii="Times New Roman" w:hAnsi="Times New Roman"/>
          <w:lang w:eastAsia="ar-SA"/>
        </w:rPr>
      </w:pPr>
    </w:p>
    <w:p w14:paraId="7F0F8A6A"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23DF222"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5376"/>
      </w:tblGrid>
      <w:tr w:rsidR="00A8670D" w:rsidRPr="00E32FA4" w14:paraId="4B6C3AE9" w14:textId="77777777" w:rsidTr="00546BDB">
        <w:trPr>
          <w:jc w:val="center"/>
        </w:trPr>
        <w:tc>
          <w:tcPr>
            <w:tcW w:w="4820" w:type="dxa"/>
          </w:tcPr>
          <w:p w14:paraId="6D7EAB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F96E8C3"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65281B06" w14:textId="77777777" w:rsidTr="00546BDB">
        <w:trPr>
          <w:jc w:val="center"/>
        </w:trPr>
        <w:tc>
          <w:tcPr>
            <w:tcW w:w="4820" w:type="dxa"/>
          </w:tcPr>
          <w:p w14:paraId="121CCDB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60CD3D9"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D1D01BF" w14:textId="77777777" w:rsidTr="00546BDB">
        <w:trPr>
          <w:jc w:val="center"/>
        </w:trPr>
        <w:tc>
          <w:tcPr>
            <w:tcW w:w="4820" w:type="dxa"/>
          </w:tcPr>
          <w:p w14:paraId="4EA1A44C"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A28DFC3"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19CD4211" w14:textId="77777777" w:rsidTr="00546BDB">
        <w:trPr>
          <w:jc w:val="center"/>
        </w:trPr>
        <w:tc>
          <w:tcPr>
            <w:tcW w:w="4820" w:type="dxa"/>
          </w:tcPr>
          <w:p w14:paraId="5CD8E84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08540194"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0D1DDD28" w14:textId="77777777" w:rsidTr="00546BDB">
        <w:trPr>
          <w:jc w:val="center"/>
        </w:trPr>
        <w:tc>
          <w:tcPr>
            <w:tcW w:w="4820" w:type="dxa"/>
          </w:tcPr>
          <w:p w14:paraId="726C3B9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D374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6C8C42E" w14:textId="77777777" w:rsidTr="00546BDB">
        <w:trPr>
          <w:jc w:val="center"/>
        </w:trPr>
        <w:tc>
          <w:tcPr>
            <w:tcW w:w="4820" w:type="dxa"/>
          </w:tcPr>
          <w:p w14:paraId="4DB9F922"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29770A1"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723E4531" w14:textId="77777777" w:rsidTr="00546BDB">
        <w:trPr>
          <w:jc w:val="center"/>
        </w:trPr>
        <w:tc>
          <w:tcPr>
            <w:tcW w:w="4820" w:type="dxa"/>
          </w:tcPr>
          <w:p w14:paraId="4F1ADD9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54B3011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59F16794"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D1F7F7F"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5C6ADFBC"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0B161CC5"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n°:_______________________</w:t>
      </w:r>
    </w:p>
    <w:p w14:paraId="6A5A7380"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B0DEFB6"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74"/>
        <w:gridCol w:w="1124"/>
        <w:gridCol w:w="2028"/>
        <w:gridCol w:w="1043"/>
        <w:gridCol w:w="1766"/>
        <w:gridCol w:w="1231"/>
      </w:tblGrid>
      <w:tr w:rsidR="00A8670D" w:rsidRPr="00E32FA4" w14:paraId="2B7A368F" w14:textId="77777777">
        <w:tc>
          <w:tcPr>
            <w:tcW w:w="616" w:type="dxa"/>
            <w:vMerge w:val="restart"/>
          </w:tcPr>
          <w:p w14:paraId="50B1D668" w14:textId="77777777" w:rsidR="00A8670D" w:rsidRPr="00E32FA4" w:rsidRDefault="00A8670D">
            <w:pPr>
              <w:suppressAutoHyphens/>
              <w:autoSpaceDE w:val="0"/>
              <w:autoSpaceDN w:val="0"/>
              <w:adjustRightInd w:val="0"/>
              <w:jc w:val="both"/>
              <w:rPr>
                <w:rFonts w:ascii="Times New Roman" w:hAnsi="Times New Roman"/>
                <w:lang w:eastAsia="ar-SA"/>
              </w:rPr>
            </w:pPr>
          </w:p>
          <w:p w14:paraId="517B43F3"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00EA97E6"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42D2052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0E1BB42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57DA45EE"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BB9A389"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Scad.intermedia</w:t>
            </w:r>
          </w:p>
        </w:tc>
        <w:tc>
          <w:tcPr>
            <w:tcW w:w="1257" w:type="dxa"/>
          </w:tcPr>
          <w:p w14:paraId="4BC3A412"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7D4DAD95" w14:textId="77777777">
        <w:tc>
          <w:tcPr>
            <w:tcW w:w="616" w:type="dxa"/>
            <w:vMerge/>
          </w:tcPr>
          <w:p w14:paraId="0A8BD4A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316905AC"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250B6184"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40A8CA1D"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Effett. verifica triennale.</w:t>
            </w:r>
          </w:p>
        </w:tc>
        <w:tc>
          <w:tcPr>
            <w:tcW w:w="1064" w:type="dxa"/>
          </w:tcPr>
          <w:p w14:paraId="265E871D"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13722F71"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1E92B59B"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280928C3"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26D8F9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402A6A06"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36323DA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4074E9FE" w14:textId="77777777" w:rsidR="00A8670D" w:rsidRPr="00E32FA4" w:rsidRDefault="00825A20"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w:t>
      </w:r>
      <w:r w:rsidR="00A8670D" w:rsidRPr="00E32FA4">
        <w:rPr>
          <w:rFonts w:ascii="Times New Roman" w:hAnsi="Times New Roman"/>
          <w:b/>
          <w:lang w:eastAsia="ar-SA"/>
        </w:rPr>
        <w:t>5.a)</w:t>
      </w:r>
      <w:r w:rsidR="00A8670D" w:rsidRPr="00E32FA4">
        <w:rPr>
          <w:rFonts w:ascii="Times New Roman" w:hAnsi="Times New Roman"/>
          <w:lang w:eastAsia="ar-SA"/>
        </w:rPr>
        <w:t xml:space="preserve">    - in misura integrale:</w:t>
      </w:r>
    </w:p>
    <w:p w14:paraId="60418E70" w14:textId="77777777" w:rsidR="00A8670D" w:rsidRPr="00E32FA4" w:rsidRDefault="00A8670D" w:rsidP="00A8670D">
      <w:pPr>
        <w:tabs>
          <w:tab w:val="left" w:pos="-2127"/>
        </w:tabs>
        <w:suppressAutoHyphens/>
        <w:ind w:left="720"/>
        <w:jc w:val="both"/>
        <w:rPr>
          <w:rFonts w:ascii="Times New Roman" w:hAnsi="Times New Roman"/>
          <w:lang w:eastAsia="ar-SA"/>
        </w:rPr>
      </w:pPr>
    </w:p>
    <w:p w14:paraId="4E023E5F"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- 5.a.1) dal presente operatore economico;</w:t>
      </w:r>
    </w:p>
    <w:p w14:paraId="471F9AA1" w14:textId="77777777" w:rsidR="00A8670D" w:rsidRPr="00E32FA4" w:rsidRDefault="00A8670D" w:rsidP="00A8670D">
      <w:pPr>
        <w:tabs>
          <w:tab w:val="left" w:pos="-2127"/>
        </w:tabs>
        <w:suppressAutoHyphens/>
        <w:ind w:left="1440"/>
        <w:jc w:val="both"/>
        <w:rPr>
          <w:rFonts w:ascii="Times New Roman" w:hAnsi="Times New Roman"/>
          <w:lang w:eastAsia="ar-SA"/>
        </w:rPr>
      </w:pPr>
    </w:p>
    <w:p w14:paraId="227BDD58"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- 5.a.2) dal raggruppamento temporaneo al quale questo operatore economico partecipa;</w:t>
      </w:r>
    </w:p>
    <w:p w14:paraId="04E73E0E" w14:textId="77777777" w:rsidR="00A8670D" w:rsidRPr="00E32FA4" w:rsidRDefault="00A8670D" w:rsidP="00A8670D">
      <w:pPr>
        <w:suppressAutoHyphens/>
        <w:ind w:left="708"/>
        <w:rPr>
          <w:rFonts w:ascii="Times New Roman" w:hAnsi="Times New Roman"/>
          <w:lang w:eastAsia="ar-SA"/>
        </w:rPr>
      </w:pPr>
    </w:p>
    <w:p w14:paraId="364464B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78D7D0AF"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00A8670D"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00A8670D" w:rsidRPr="00E32FA4">
        <w:rPr>
          <w:rFonts w:ascii="Times New Roman" w:hAnsi="Times New Roman"/>
          <w:lang w:eastAsia="ar-SA"/>
        </w:rPr>
        <w:t>a cui questo operatore partecipa;</w:t>
      </w:r>
    </w:p>
    <w:p w14:paraId="0A6DC97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0D7298F"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9621D6D"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00A8670D" w:rsidRPr="00E32FA4">
        <w:rPr>
          <w:rFonts w:ascii="Times New Roman" w:hAnsi="Times New Roman"/>
          <w:lang w:eastAsia="ar-SA"/>
        </w:rPr>
        <w:t xml:space="preserve">5 co. 2 lett. </w:t>
      </w:r>
      <w:r w:rsidR="00546BDB" w:rsidRPr="00E32FA4">
        <w:rPr>
          <w:rFonts w:ascii="Times New Roman" w:hAnsi="Times New Roman"/>
          <w:lang w:eastAsia="ar-SA"/>
        </w:rPr>
        <w:t>f</w:t>
      </w:r>
      <w:r w:rsidR="00A8670D" w:rsidRPr="00E32FA4">
        <w:rPr>
          <w:rFonts w:ascii="Times New Roman" w:hAnsi="Times New Roman"/>
          <w:lang w:eastAsia="ar-SA"/>
        </w:rPr>
        <w:t>) in proprio senza il contributo dei consorziati;</w:t>
      </w:r>
    </w:p>
    <w:p w14:paraId="540FCD91"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7D4E0DE3"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3677B1FB"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8F3AF0B"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00825A20"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00825A20"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278F1011"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36681233"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518F06F1" w14:textId="77777777" w:rsidR="00E32FA4" w:rsidRDefault="00E32FA4" w:rsidP="00A8670D">
      <w:pPr>
        <w:tabs>
          <w:tab w:val="left" w:pos="1068"/>
        </w:tabs>
        <w:suppressAutoHyphens/>
        <w:spacing w:before="120" w:after="120"/>
        <w:ind w:left="284" w:hanging="284"/>
        <w:jc w:val="center"/>
        <w:rPr>
          <w:rFonts w:ascii="Times New Roman" w:hAnsi="Times New Roman"/>
          <w:b/>
          <w:lang w:eastAsia="ar-SA"/>
        </w:rPr>
      </w:pPr>
    </w:p>
    <w:p w14:paraId="770A3246" w14:textId="77777777" w:rsidR="00E32FA4" w:rsidRDefault="00E32FA4" w:rsidP="00A8670D">
      <w:pPr>
        <w:tabs>
          <w:tab w:val="left" w:pos="1068"/>
        </w:tabs>
        <w:suppressAutoHyphens/>
        <w:spacing w:before="120" w:after="120"/>
        <w:ind w:left="284" w:hanging="284"/>
        <w:jc w:val="center"/>
        <w:rPr>
          <w:rFonts w:ascii="Times New Roman" w:hAnsi="Times New Roman"/>
          <w:b/>
          <w:lang w:eastAsia="ar-SA"/>
        </w:rPr>
      </w:pPr>
    </w:p>
    <w:p w14:paraId="5D37A8C1"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eastAsia="ar-SA"/>
        </w:rPr>
        <w:lastRenderedPageBreak/>
        <w:t>DICHIARA, infine:</w:t>
      </w:r>
    </w:p>
    <w:p w14:paraId="3B51E1BC"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4F4DB92B"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73C59896"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7E7B96E5"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6658B850" w14:textId="77777777" w:rsidR="00A8670D" w:rsidRPr="00E32FA4" w:rsidRDefault="00A8670D" w:rsidP="00A8670D">
      <w:pPr>
        <w:tabs>
          <w:tab w:val="left" w:pos="-2127"/>
        </w:tabs>
        <w:suppressAutoHyphens/>
        <w:jc w:val="both"/>
        <w:rPr>
          <w:rFonts w:ascii="Times New Roman" w:hAnsi="Times New Roman"/>
          <w:lang w:eastAsia="ar-SA"/>
        </w:rPr>
      </w:pPr>
    </w:p>
    <w:p w14:paraId="74A3CF45"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00825A20"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00825A20"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4B536DB8"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5AA51C29"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0B363574"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39AD4D7A" w14:textId="77777777" w:rsidR="00A8670D" w:rsidRPr="00E32FA4" w:rsidRDefault="00825A20"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002D0AED">
        <w:rPr>
          <w:rFonts w:ascii="Times New Roman" w:hAnsi="Times New Roman"/>
          <w:lang w:eastAsia="ar-SA"/>
        </w:rPr>
      </w:r>
      <w:r w:rsidR="002D0AED">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00A8670D" w:rsidRPr="00E32FA4">
        <w:rPr>
          <w:rFonts w:ascii="Times New Roman" w:hAnsi="Times New Roman"/>
          <w:lang w:eastAsia="ar-SA"/>
        </w:rPr>
        <w:t xml:space="preserve">, comma </w:t>
      </w:r>
      <w:r w:rsidR="00546BDB" w:rsidRPr="00E32FA4">
        <w:rPr>
          <w:rFonts w:ascii="Times New Roman" w:hAnsi="Times New Roman"/>
          <w:lang w:eastAsia="ar-SA"/>
        </w:rPr>
        <w:t>4</w:t>
      </w:r>
      <w:r w:rsidR="00A8670D" w:rsidRPr="00E32FA4">
        <w:rPr>
          <w:rFonts w:ascii="Times New Roman" w:hAnsi="Times New Roman"/>
          <w:lang w:eastAsia="ar-SA"/>
        </w:rPr>
        <w:t xml:space="preserve">, lett. a), del Codice; </w:t>
      </w:r>
    </w:p>
    <w:p w14:paraId="48820CD9"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033BE45"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12"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12"/>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1C1723F3" w14:textId="77777777" w:rsidR="00A8670D" w:rsidRPr="00E32FA4" w:rsidRDefault="00A8670D" w:rsidP="00A8670D">
      <w:pPr>
        <w:tabs>
          <w:tab w:val="left" w:pos="-2127"/>
        </w:tabs>
        <w:suppressAutoHyphens/>
        <w:jc w:val="both"/>
        <w:rPr>
          <w:rFonts w:ascii="Times New Roman" w:hAnsi="Times New Roman"/>
          <w:lang w:eastAsia="ar-SA"/>
        </w:rPr>
      </w:pPr>
    </w:p>
    <w:p w14:paraId="3ECAF4AC"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B194AB2" w14:textId="77777777" w:rsidR="00A8670D" w:rsidRPr="00E32FA4" w:rsidRDefault="00A8670D" w:rsidP="00A8670D">
      <w:pPr>
        <w:tabs>
          <w:tab w:val="left" w:pos="-2127"/>
        </w:tabs>
        <w:suppressAutoHyphens/>
        <w:jc w:val="both"/>
        <w:rPr>
          <w:rFonts w:ascii="Times New Roman" w:hAnsi="Times New Roman"/>
          <w:lang w:eastAsia="ar-SA"/>
        </w:rPr>
      </w:pPr>
    </w:p>
    <w:p w14:paraId="64534AD4"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6A6AA1BF"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CC0A76" w14:textId="77777777"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certificazione/i di qualità posseduta/e, sono conformi all’originale/i, ai sensi degli articoli 19 e 38, comma 3, del D.P.R 445/2000 e s.m.i.; </w:t>
      </w:r>
    </w:p>
    <w:p w14:paraId="09B9FDD4"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3F4B60E4"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9D0F17B"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6FCCCFAD"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1F481171"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2AD1DD9D"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502FA767"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4F35EC50"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603283">
      <w:headerReference w:type="first" r:id="rId8"/>
      <w:pgSz w:w="12240" w:h="15840"/>
      <w:pgMar w:top="567"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EB5D" w14:textId="77777777" w:rsidR="00BF3E9A" w:rsidRDefault="00BF3E9A" w:rsidP="0044638D">
      <w:r>
        <w:separator/>
      </w:r>
    </w:p>
  </w:endnote>
  <w:endnote w:type="continuationSeparator" w:id="0">
    <w:p w14:paraId="0A8C4542" w14:textId="77777777" w:rsidR="00BF3E9A" w:rsidRDefault="00BF3E9A" w:rsidP="0044638D">
      <w:r>
        <w:continuationSeparator/>
      </w:r>
    </w:p>
  </w:endnote>
  <w:endnote w:id="1">
    <w:p w14:paraId="7F6C2653"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73074B17"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79D8A4D1"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0737E2A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060017B0"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4E1978" w14:textId="77777777" w:rsidR="00BF3E9A" w:rsidRDefault="00BF3E9A" w:rsidP="0044638D">
      <w:r>
        <w:separator/>
      </w:r>
    </w:p>
  </w:footnote>
  <w:footnote w:type="continuationSeparator" w:id="0">
    <w:p w14:paraId="463FF252" w14:textId="77777777" w:rsidR="00BF3E9A" w:rsidRDefault="00BF3E9A" w:rsidP="0044638D">
      <w:r>
        <w:continuationSeparator/>
      </w:r>
    </w:p>
  </w:footnote>
  <w:footnote w:id="1">
    <w:p w14:paraId="4469EE9B"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2EF38714" w14:textId="77777777" w:rsidR="00A8670D" w:rsidRDefault="00A8670D" w:rsidP="00A8670D">
      <w:pPr>
        <w:pStyle w:val="Testonotaapidipagina"/>
      </w:pPr>
    </w:p>
  </w:footnote>
  <w:footnote w:id="2">
    <w:p w14:paraId="4F91CAC7"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271D1D32"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22F5C608"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49BAE398"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21BA0B06"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79459F9F"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7F098AAC"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2C19E8B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790079AE"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soggetto  (in modo da consentire le necessarie verifiche).</w:t>
      </w:r>
    </w:p>
    <w:p w14:paraId="22490EEF"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114F8B" w14:paraId="302C18F3" w14:textId="77777777" w:rsidTr="009612A7">
      <w:trPr>
        <w:cantSplit/>
        <w:trHeight w:val="2168"/>
        <w:jc w:val="center"/>
      </w:trPr>
      <w:tc>
        <w:tcPr>
          <w:tcW w:w="2059" w:type="dxa"/>
          <w:tcBorders>
            <w:bottom w:val="single" w:sz="4" w:space="0" w:color="auto"/>
          </w:tcBorders>
          <w:shd w:val="clear" w:color="auto" w:fill="FFFFFF"/>
          <w:vAlign w:val="center"/>
          <w:hideMark/>
        </w:tcPr>
        <w:p w14:paraId="21A49B39" w14:textId="77777777" w:rsidR="00E32FA4" w:rsidRPr="00E32FA4" w:rsidRDefault="00E32FA4" w:rsidP="00E32FA4">
          <w:pPr>
            <w:jc w:val="center"/>
            <w:rPr>
              <w:rFonts w:ascii="Garamond" w:eastAsia="Times New Roman" w:hAnsi="Garamond" w:cs="Tahoma"/>
              <w:sz w:val="24"/>
              <w:szCs w:val="24"/>
              <w:lang w:val="en-US"/>
            </w:rPr>
          </w:pPr>
          <w:bookmarkStart w:id="13" w:name="_Hlk56091201"/>
          <w:r w:rsidRPr="00E32FA4">
            <w:rPr>
              <w:rFonts w:ascii="Times New Roman" w:eastAsia="Times New Roman" w:hAnsi="Times New Roman" w:cs="ChelthmITC Bk BT"/>
              <w:noProof/>
            </w:rPr>
            <w:drawing>
              <wp:inline distT="0" distB="0" distL="0" distR="0" wp14:anchorId="2106940A" wp14:editId="146A130F">
                <wp:extent cx="965835" cy="1155700"/>
                <wp:effectExtent l="0" t="0" r="0" b="0"/>
                <wp:docPr id="2081538911" name="Immagine 2081538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42E3B066" w14:textId="77777777" w:rsidR="00E32FA4" w:rsidRPr="00E32FA4" w:rsidRDefault="00E32FA4" w:rsidP="00E32FA4">
          <w:pPr>
            <w:jc w:val="center"/>
            <w:rPr>
              <w:rFonts w:ascii="Garamond" w:eastAsia="Times New Roman" w:hAnsi="Garamond"/>
              <w:b/>
              <w:bCs/>
              <w:sz w:val="32"/>
              <w:szCs w:val="32"/>
              <w:lang w:eastAsia="en-US"/>
            </w:rPr>
          </w:pPr>
          <w:bookmarkStart w:id="14" w:name="_Hlk112055447"/>
        </w:p>
        <w:bookmarkEnd w:id="14"/>
        <w:p w14:paraId="33F318F7"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10118264"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0AC3F4D2"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1A93E280"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3665038B"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5C45CA6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c/o  Comune di Agropoli - VI° Livello - Area Lavori Pubblici e manutenzioni –</w:t>
          </w:r>
        </w:p>
        <w:p w14:paraId="7C73BD1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Piazza della Repubblica, 3 - 84043 Agropoli (Salerno)</w:t>
          </w:r>
        </w:p>
        <w:p w14:paraId="7F2B1BF5"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33DC9425" w14:textId="77777777" w:rsidR="00E32FA4" w:rsidRPr="00E32FA4" w:rsidRDefault="00E32FA4" w:rsidP="00E32FA4">
          <w:pPr>
            <w:ind w:left="33"/>
            <w:jc w:val="center"/>
            <w:rPr>
              <w:rFonts w:ascii="Garamond" w:eastAsia="Times New Roman" w:hAnsi="Garamond"/>
              <w:sz w:val="24"/>
              <w:szCs w:val="24"/>
              <w:lang w:val="en-US"/>
            </w:rPr>
          </w:pPr>
        </w:p>
      </w:tc>
    </w:tr>
    <w:bookmarkEnd w:id="13"/>
  </w:tbl>
  <w:p w14:paraId="26C5DD06"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abstractNumId w:val="9"/>
  </w:num>
  <w:num w:numId="2">
    <w:abstractNumId w:val="14"/>
  </w:num>
  <w:num w:numId="3">
    <w:abstractNumId w:val="12"/>
  </w:num>
  <w:num w:numId="4">
    <w:abstractNumId w:val="15"/>
  </w:num>
  <w:num w:numId="5">
    <w:abstractNumId w:val="19"/>
  </w:num>
  <w:num w:numId="6">
    <w:abstractNumId w:val="30"/>
  </w:num>
  <w:num w:numId="7">
    <w:abstractNumId w:val="5"/>
  </w:num>
  <w:num w:numId="8">
    <w:abstractNumId w:val="1"/>
  </w:num>
  <w:num w:numId="9">
    <w:abstractNumId w:val="16"/>
  </w:num>
  <w:num w:numId="10">
    <w:abstractNumId w:val="7"/>
  </w:num>
  <w:num w:numId="11">
    <w:abstractNumId w:val="37"/>
  </w:num>
  <w:num w:numId="12">
    <w:abstractNumId w:val="17"/>
  </w:num>
  <w:num w:numId="13">
    <w:abstractNumId w:val="25"/>
  </w:num>
  <w:num w:numId="14">
    <w:abstractNumId w:val="13"/>
  </w:num>
  <w:num w:numId="15">
    <w:abstractNumId w:val="26"/>
  </w:num>
  <w:num w:numId="16">
    <w:abstractNumId w:val="28"/>
  </w:num>
  <w:num w:numId="17">
    <w:abstractNumId w:val="31"/>
  </w:num>
  <w:num w:numId="18">
    <w:abstractNumId w:val="11"/>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
  </w:num>
  <w:num w:numId="22">
    <w:abstractNumId w:val="35"/>
  </w:num>
  <w:num w:numId="23">
    <w:abstractNumId w:val="27"/>
  </w:num>
  <w:num w:numId="24">
    <w:abstractNumId w:val="10"/>
  </w:num>
  <w:num w:numId="25">
    <w:abstractNumId w:val="20"/>
  </w:num>
  <w:num w:numId="26">
    <w:abstractNumId w:val="0"/>
  </w:num>
  <w:num w:numId="27">
    <w:abstractNumId w:val="18"/>
  </w:num>
  <w:num w:numId="28">
    <w:abstractNumId w:val="38"/>
  </w:num>
  <w:num w:numId="29">
    <w:abstractNumId w:val="23"/>
  </w:num>
  <w:num w:numId="30">
    <w:abstractNumId w:val="4"/>
  </w:num>
  <w:num w:numId="31">
    <w:abstractNumId w:val="33"/>
  </w:num>
  <w:num w:numId="32">
    <w:abstractNumId w:val="29"/>
  </w:num>
  <w:num w:numId="33">
    <w:abstractNumId w:val="8"/>
  </w:num>
  <w:num w:numId="34">
    <w:abstractNumId w:val="6"/>
  </w:num>
  <w:num w:numId="35">
    <w:abstractNumId w:val="32"/>
  </w:num>
  <w:num w:numId="36">
    <w:abstractNumId w:val="24"/>
  </w:num>
  <w:num w:numId="3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rsids>
    <w:rsidRoot w:val="007778B5"/>
    <w:rsid w:val="00030222"/>
    <w:rsid w:val="00031565"/>
    <w:rsid w:val="00035BBD"/>
    <w:rsid w:val="000536F8"/>
    <w:rsid w:val="00096331"/>
    <w:rsid w:val="000B1BC7"/>
    <w:rsid w:val="000C5F2F"/>
    <w:rsid w:val="000D6B5F"/>
    <w:rsid w:val="000E75D3"/>
    <w:rsid w:val="0011200D"/>
    <w:rsid w:val="00114F8B"/>
    <w:rsid w:val="001322E8"/>
    <w:rsid w:val="00134437"/>
    <w:rsid w:val="001701FD"/>
    <w:rsid w:val="00182D27"/>
    <w:rsid w:val="001B360D"/>
    <w:rsid w:val="001B5EFC"/>
    <w:rsid w:val="001E5A88"/>
    <w:rsid w:val="001F216E"/>
    <w:rsid w:val="002206E6"/>
    <w:rsid w:val="00222D79"/>
    <w:rsid w:val="002357FB"/>
    <w:rsid w:val="0025180B"/>
    <w:rsid w:val="00297128"/>
    <w:rsid w:val="002A5C6C"/>
    <w:rsid w:val="002C18D9"/>
    <w:rsid w:val="002D0AED"/>
    <w:rsid w:val="00312EDA"/>
    <w:rsid w:val="00316000"/>
    <w:rsid w:val="003303A6"/>
    <w:rsid w:val="00380C67"/>
    <w:rsid w:val="00383A1A"/>
    <w:rsid w:val="003A22BD"/>
    <w:rsid w:val="003A6C8B"/>
    <w:rsid w:val="003A6E00"/>
    <w:rsid w:val="003C7657"/>
    <w:rsid w:val="003D513E"/>
    <w:rsid w:val="003F31DC"/>
    <w:rsid w:val="003F62D8"/>
    <w:rsid w:val="00412066"/>
    <w:rsid w:val="00436423"/>
    <w:rsid w:val="0043658D"/>
    <w:rsid w:val="0044638D"/>
    <w:rsid w:val="00446EA6"/>
    <w:rsid w:val="00486822"/>
    <w:rsid w:val="004928EE"/>
    <w:rsid w:val="004B5A56"/>
    <w:rsid w:val="004E5BC0"/>
    <w:rsid w:val="00502A4C"/>
    <w:rsid w:val="0052509A"/>
    <w:rsid w:val="00531599"/>
    <w:rsid w:val="005366A1"/>
    <w:rsid w:val="00546BDB"/>
    <w:rsid w:val="00580170"/>
    <w:rsid w:val="005C6533"/>
    <w:rsid w:val="0060164F"/>
    <w:rsid w:val="006017F4"/>
    <w:rsid w:val="00603283"/>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1777F"/>
    <w:rsid w:val="008203F5"/>
    <w:rsid w:val="0082218A"/>
    <w:rsid w:val="00825A20"/>
    <w:rsid w:val="0083631C"/>
    <w:rsid w:val="00842174"/>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414FC"/>
    <w:rsid w:val="00A47009"/>
    <w:rsid w:val="00A522A6"/>
    <w:rsid w:val="00A61A72"/>
    <w:rsid w:val="00A62934"/>
    <w:rsid w:val="00A8670D"/>
    <w:rsid w:val="00A87965"/>
    <w:rsid w:val="00AB4772"/>
    <w:rsid w:val="00AB4DD7"/>
    <w:rsid w:val="00B01CF5"/>
    <w:rsid w:val="00B171DA"/>
    <w:rsid w:val="00B26CDF"/>
    <w:rsid w:val="00B33C32"/>
    <w:rsid w:val="00B34493"/>
    <w:rsid w:val="00B37114"/>
    <w:rsid w:val="00B50E2C"/>
    <w:rsid w:val="00B67CDC"/>
    <w:rsid w:val="00B70038"/>
    <w:rsid w:val="00B71C02"/>
    <w:rsid w:val="00B85466"/>
    <w:rsid w:val="00BB7972"/>
    <w:rsid w:val="00BD5A4A"/>
    <w:rsid w:val="00BF3E9A"/>
    <w:rsid w:val="00C11B4B"/>
    <w:rsid w:val="00C208E2"/>
    <w:rsid w:val="00C25A33"/>
    <w:rsid w:val="00C34EC6"/>
    <w:rsid w:val="00C72F58"/>
    <w:rsid w:val="00C920CB"/>
    <w:rsid w:val="00C931A8"/>
    <w:rsid w:val="00C97069"/>
    <w:rsid w:val="00CA526B"/>
    <w:rsid w:val="00CA6BDA"/>
    <w:rsid w:val="00CF62FC"/>
    <w:rsid w:val="00D01E36"/>
    <w:rsid w:val="00D23C75"/>
    <w:rsid w:val="00D40319"/>
    <w:rsid w:val="00D4331E"/>
    <w:rsid w:val="00D666E7"/>
    <w:rsid w:val="00D9259F"/>
    <w:rsid w:val="00DA4FF9"/>
    <w:rsid w:val="00DC1953"/>
    <w:rsid w:val="00DF25E2"/>
    <w:rsid w:val="00E026DD"/>
    <w:rsid w:val="00E15DB7"/>
    <w:rsid w:val="00E255CA"/>
    <w:rsid w:val="00E32FA4"/>
    <w:rsid w:val="00E60625"/>
    <w:rsid w:val="00E75E85"/>
    <w:rsid w:val="00E82814"/>
    <w:rsid w:val="00EA3394"/>
    <w:rsid w:val="00EA46F5"/>
    <w:rsid w:val="00EC2C5D"/>
    <w:rsid w:val="00EC3A28"/>
    <w:rsid w:val="00ED06E6"/>
    <w:rsid w:val="00EF4D3B"/>
    <w:rsid w:val="00F0417C"/>
    <w:rsid w:val="00F04891"/>
    <w:rsid w:val="00F444AD"/>
    <w:rsid w:val="00F658F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413DE"/>
  <w15:docId w15:val="{6D3E39E9-CA35-404E-A2A0-5FB9BB87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Menzionenonrisolta1">
    <w:name w:val="Menzione non risolta1"/>
    <w:uiPriority w:val="99"/>
    <w:semiHidden/>
    <w:unhideWhenUsed/>
    <w:rsid w:val="0071519C"/>
    <w:rPr>
      <w:color w:val="605E5C"/>
      <w:shd w:val="clear" w:color="auto" w:fill="E1DFDD"/>
    </w:rPr>
  </w:style>
  <w:style w:type="table" w:customStyle="1" w:styleId="Tabellaelenco4-colore11">
    <w:name w:val="Tabella elenco 4 - colore 1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Testofumetto">
    <w:name w:val="Balloon Text"/>
    <w:basedOn w:val="Normale"/>
    <w:link w:val="TestofumettoCarattere"/>
    <w:rsid w:val="002206E6"/>
    <w:rPr>
      <w:rFonts w:ascii="Tahoma" w:hAnsi="Tahoma" w:cs="Tahoma"/>
      <w:sz w:val="16"/>
      <w:szCs w:val="16"/>
    </w:rPr>
  </w:style>
  <w:style w:type="character" w:customStyle="1" w:styleId="TestofumettoCarattere">
    <w:name w:val="Testo fumetto Carattere"/>
    <w:basedOn w:val="Carpredefinitoparagrafo"/>
    <w:link w:val="Testofumetto"/>
    <w:rsid w:val="00220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2272</Words>
  <Characters>12957</Characters>
  <Application>Microsoft Office Word</Application>
  <DocSecurity>0</DocSecurity>
  <Lines>107</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15199</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Francesco Basile</cp:lastModifiedBy>
  <cp:revision>11</cp:revision>
  <cp:lastPrinted>2016-06-15T07:42:00Z</cp:lastPrinted>
  <dcterms:created xsi:type="dcterms:W3CDTF">2024-11-12T11:12:00Z</dcterms:created>
  <dcterms:modified xsi:type="dcterms:W3CDTF">2025-08-04T13:29:00Z</dcterms:modified>
</cp:coreProperties>
</file>