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8D99" w14:textId="20F2DE76"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ALLEGATO A</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2520C730" w14:textId="4BE81844" w:rsidR="00A33A42" w:rsidRPr="00594FE6" w:rsidRDefault="009D07C3" w:rsidP="00A33A42">
      <w:pPr>
        <w:pStyle w:val="Corpotesto"/>
        <w:spacing w:before="8"/>
        <w:rPr>
          <w:sz w:val="28"/>
        </w:rPr>
      </w:pPr>
      <w:bookmarkStart w:id="0" w:name="_Hlk200984559"/>
      <w:r w:rsidRPr="00CD6776">
        <w:rPr>
          <w:b/>
          <w:noProof/>
          <w:spacing w:val="-1"/>
          <w:sz w:val="36"/>
          <w:szCs w:val="16"/>
        </w:rPr>
        <w:drawing>
          <wp:inline distT="0" distB="0" distL="0" distR="0" wp14:anchorId="21F7C850" wp14:editId="39CC7636">
            <wp:extent cx="6105525" cy="1851660"/>
            <wp:effectExtent l="0" t="0" r="0" b="0"/>
            <wp:docPr id="757129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9641" name=""/>
                    <pic:cNvPicPr/>
                  </pic:nvPicPr>
                  <pic:blipFill>
                    <a:blip r:embed="rId7"/>
                    <a:stretch>
                      <a:fillRect/>
                    </a:stretch>
                  </pic:blipFill>
                  <pic:spPr>
                    <a:xfrm>
                      <a:off x="0" y="0"/>
                      <a:ext cx="6105525" cy="1851660"/>
                    </a:xfrm>
                    <a:prstGeom prst="rect">
                      <a:avLst/>
                    </a:prstGeom>
                  </pic:spPr>
                </pic:pic>
              </a:graphicData>
            </a:graphic>
          </wp:inline>
        </w:drawing>
      </w:r>
    </w:p>
    <w:p w14:paraId="75863C0C" w14:textId="6542C2FB" w:rsidR="00A33A42" w:rsidRPr="00594FE6" w:rsidRDefault="00A33A42" w:rsidP="00A33A42">
      <w:pPr>
        <w:tabs>
          <w:tab w:val="left" w:pos="0"/>
        </w:tabs>
        <w:spacing w:before="57"/>
        <w:ind w:right="-16"/>
        <w:jc w:val="center"/>
        <w:rPr>
          <w:rFonts w:ascii="Times New Roman" w:hAnsi="Times New Roman"/>
          <w:b/>
          <w:spacing w:val="-1"/>
          <w:sz w:val="36"/>
          <w:szCs w:val="16"/>
        </w:rPr>
      </w:pPr>
      <w:bookmarkStart w:id="1" w:name="_Hlk141789975"/>
    </w:p>
    <w:p w14:paraId="55A6BF25" w14:textId="77777777" w:rsidR="00A33A42" w:rsidRPr="00A33A42" w:rsidRDefault="00A33A42" w:rsidP="00A33A42">
      <w:pPr>
        <w:pStyle w:val="Corpotesto"/>
        <w:rPr>
          <w:sz w:val="20"/>
        </w:rPr>
      </w:pP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45"/>
        <w:gridCol w:w="2977"/>
        <w:gridCol w:w="4717"/>
      </w:tblGrid>
      <w:tr w:rsidR="00A33A42" w:rsidRPr="00594FE6" w14:paraId="0876BB0A" w14:textId="77777777" w:rsidTr="001B3943">
        <w:trPr>
          <w:trHeight w:hRule="exact" w:val="601"/>
          <w:jc w:val="center"/>
        </w:trPr>
        <w:tc>
          <w:tcPr>
            <w:tcW w:w="9639" w:type="dxa"/>
            <w:gridSpan w:val="3"/>
            <w:shd w:val="clear" w:color="auto" w:fill="8EAADB" w:themeFill="accent1" w:themeFillTint="99"/>
            <w:vAlign w:val="center"/>
          </w:tcPr>
          <w:p w14:paraId="78FFCD5F" w14:textId="53BAC174" w:rsidR="00A33A42" w:rsidRPr="00594FE6" w:rsidRDefault="00BB272F" w:rsidP="001B3943">
            <w:pPr>
              <w:spacing w:before="60"/>
              <w:ind w:right="3"/>
              <w:jc w:val="center"/>
              <w:rPr>
                <w:rFonts w:ascii="Times New Roman" w:eastAsia="Garamond" w:hAnsi="Times New Roman"/>
                <w:sz w:val="28"/>
                <w:szCs w:val="28"/>
              </w:rPr>
            </w:pPr>
            <w:r w:rsidRPr="00BB272F">
              <w:rPr>
                <w:rFonts w:ascii="Times New Roman" w:eastAsia="Calibri" w:hAnsi="Times New Roman"/>
                <w:b/>
                <w:spacing w:val="-1"/>
                <w:sz w:val="28"/>
                <w:szCs w:val="18"/>
              </w:rPr>
              <w:t>DOMANDA DI PARTECIPAZIONE</w:t>
            </w:r>
          </w:p>
        </w:tc>
      </w:tr>
      <w:tr w:rsidR="00A33A42" w:rsidRPr="00594FE6" w14:paraId="5B477289" w14:textId="77777777" w:rsidTr="001B3943">
        <w:trPr>
          <w:trHeight w:hRule="exact" w:val="1455"/>
          <w:jc w:val="center"/>
        </w:trPr>
        <w:tc>
          <w:tcPr>
            <w:tcW w:w="9639" w:type="dxa"/>
            <w:gridSpan w:val="3"/>
            <w:shd w:val="clear" w:color="auto" w:fill="D9E2F3" w:themeFill="accent1" w:themeFillTint="33"/>
            <w:vAlign w:val="center"/>
          </w:tcPr>
          <w:p w14:paraId="4DF2161F" w14:textId="77777777" w:rsidR="00A33A42" w:rsidRPr="00594FE6" w:rsidRDefault="00A33A42" w:rsidP="001B3943">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ED3631">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594FE6">
              <w:rPr>
                <w:rFonts w:ascii="Times New Roman" w:eastAsia="Garamond" w:hAnsi="Times New Roman"/>
                <w:spacing w:val="-1"/>
              </w:rPr>
              <w:fldChar w:fldCharType="end"/>
            </w:r>
          </w:p>
        </w:tc>
      </w:tr>
      <w:tr w:rsidR="009D07C3" w:rsidRPr="00594FE6" w14:paraId="7BB4D084" w14:textId="77777777" w:rsidTr="001B3943">
        <w:trPr>
          <w:trHeight w:hRule="exact" w:val="1345"/>
          <w:jc w:val="center"/>
        </w:trPr>
        <w:tc>
          <w:tcPr>
            <w:tcW w:w="1945" w:type="dxa"/>
            <w:shd w:val="clear" w:color="auto" w:fill="D9E2F3" w:themeFill="accent1" w:themeFillTint="33"/>
            <w:vAlign w:val="center"/>
          </w:tcPr>
          <w:p w14:paraId="5F01D25A" w14:textId="6B7B195C" w:rsidR="009D07C3" w:rsidRPr="00594FE6" w:rsidRDefault="009D07C3" w:rsidP="009D07C3">
            <w:pPr>
              <w:jc w:val="center"/>
              <w:rPr>
                <w:rFonts w:ascii="Times New Roman" w:hAnsi="Times New Roman"/>
                <w:sz w:val="24"/>
                <w:szCs w:val="24"/>
              </w:rPr>
            </w:pPr>
            <w:r>
              <w:rPr>
                <w:rFonts w:ascii="Times New Roman" w:eastAsia="Garamond" w:hAnsi="Times New Roman"/>
                <w:spacing w:val="-1"/>
                <w:sz w:val="24"/>
                <w:szCs w:val="24"/>
                <w:lang w:val="en-US"/>
              </w:rPr>
              <w:t>OGGETTO:</w:t>
            </w:r>
          </w:p>
        </w:tc>
        <w:tc>
          <w:tcPr>
            <w:tcW w:w="7694" w:type="dxa"/>
            <w:gridSpan w:val="2"/>
            <w:shd w:val="clear" w:color="auto" w:fill="D9E2F3" w:themeFill="accent1" w:themeFillTint="33"/>
            <w:vAlign w:val="center"/>
          </w:tcPr>
          <w:p w14:paraId="63EFA5B4" w14:textId="5672B5B6" w:rsidR="009D07C3" w:rsidRPr="00594FE6" w:rsidRDefault="009D07C3" w:rsidP="009D07C3">
            <w:pPr>
              <w:ind w:left="141" w:right="180"/>
              <w:jc w:val="both"/>
              <w:rPr>
                <w:rFonts w:ascii="Times New Roman" w:hAnsi="Times New Roman"/>
                <w:b/>
                <w:bCs/>
                <w:sz w:val="24"/>
                <w:szCs w:val="24"/>
              </w:rPr>
            </w:pPr>
            <w:r w:rsidRPr="00227C4A">
              <w:rPr>
                <w:rFonts w:ascii="Times New Roman" w:hAnsi="Times New Roman"/>
                <w:b/>
                <w:bCs/>
                <w:sz w:val="24"/>
                <w:szCs w:val="24"/>
              </w:rPr>
              <w:fldChar w:fldCharType="begin"/>
            </w:r>
            <w:r w:rsidRPr="00227C4A">
              <w:rPr>
                <w:rFonts w:ascii="Times New Roman" w:hAnsi="Times New Roman"/>
                <w:b/>
                <w:bCs/>
                <w:sz w:val="24"/>
                <w:szCs w:val="24"/>
              </w:rPr>
              <w:instrText xml:space="preserve"> MERGEFIELD OGGETTO_PROCEDURA </w:instrText>
            </w:r>
            <w:r w:rsidRPr="00227C4A">
              <w:rPr>
                <w:rFonts w:ascii="Times New Roman" w:hAnsi="Times New Roman"/>
                <w:b/>
                <w:bCs/>
                <w:sz w:val="24"/>
                <w:szCs w:val="24"/>
              </w:rPr>
              <w:fldChar w:fldCharType="separate"/>
            </w:r>
            <w:r w:rsidRPr="00227C4A">
              <w:rPr>
                <w:rFonts w:ascii="Times New Roman" w:hAnsi="Times New Roman"/>
                <w:b/>
                <w:bCs/>
                <w:noProof/>
                <w:sz w:val="24"/>
                <w:szCs w:val="24"/>
              </w:rPr>
              <w:t>Affidamento del servizio</w:t>
            </w:r>
            <w:r w:rsidRPr="00227C4A">
              <w:rPr>
                <w:rFonts w:ascii="Times New Roman" w:hAnsi="Times New Roman"/>
                <w:b/>
                <w:bCs/>
                <w:sz w:val="24"/>
                <w:szCs w:val="24"/>
              </w:rPr>
              <w:fldChar w:fldCharType="end"/>
            </w:r>
            <w:r w:rsidRPr="002A79FD">
              <w:rPr>
                <w:rFonts w:ascii="Times New Roman" w:hAnsi="Times New Roman"/>
                <w:b/>
                <w:bCs/>
                <w:sz w:val="24"/>
                <w:szCs w:val="24"/>
              </w:rPr>
              <w:t xml:space="preserve"> di "GESTIONE INTEGRATA DEL CICLO DEI RIFIUTI E DEI SERVIZI DI IGIENE URBANA</w:t>
            </w:r>
            <w:r>
              <w:rPr>
                <w:rFonts w:ascii="Times New Roman" w:hAnsi="Times New Roman"/>
                <w:b/>
                <w:bCs/>
                <w:sz w:val="24"/>
                <w:szCs w:val="24"/>
              </w:rPr>
              <w:t xml:space="preserve"> PER ANNI 5</w:t>
            </w:r>
            <w:r w:rsidRPr="002A79FD">
              <w:rPr>
                <w:rFonts w:ascii="Times New Roman" w:hAnsi="Times New Roman"/>
                <w:b/>
                <w:bCs/>
                <w:sz w:val="24"/>
                <w:szCs w:val="24"/>
              </w:rPr>
              <w:t xml:space="preserve"> - COMUNE DI RUTINO (SA)</w:t>
            </w:r>
          </w:p>
        </w:tc>
      </w:tr>
      <w:tr w:rsidR="009D07C3" w:rsidRPr="00594FE6" w14:paraId="178D49C0" w14:textId="77777777" w:rsidTr="001B3943">
        <w:trPr>
          <w:trHeight w:hRule="exact" w:val="664"/>
          <w:jc w:val="center"/>
        </w:trPr>
        <w:tc>
          <w:tcPr>
            <w:tcW w:w="1945" w:type="dxa"/>
            <w:shd w:val="clear" w:color="auto" w:fill="D9E2F3" w:themeFill="accent1" w:themeFillTint="33"/>
            <w:vAlign w:val="center"/>
          </w:tcPr>
          <w:p w14:paraId="62B047E5" w14:textId="3373BAFE" w:rsidR="009D07C3" w:rsidRPr="00594FE6" w:rsidRDefault="009D07C3" w:rsidP="009D07C3">
            <w:pPr>
              <w:jc w:val="center"/>
              <w:rPr>
                <w:rFonts w:ascii="Times New Roman" w:eastAsia="Garamond" w:hAnsi="Times New Roman"/>
                <w:spacing w:val="-1"/>
                <w:sz w:val="24"/>
                <w:szCs w:val="24"/>
              </w:rPr>
            </w:pPr>
            <w:r>
              <w:rPr>
                <w:rFonts w:ascii="Times New Roman" w:eastAsia="Garamond" w:hAnsi="Times New Roman"/>
                <w:spacing w:val="-1"/>
                <w:sz w:val="24"/>
                <w:szCs w:val="24"/>
                <w:lang w:val="en-US"/>
              </w:rPr>
              <w:t>COMMITTENTE</w:t>
            </w:r>
          </w:p>
        </w:tc>
        <w:tc>
          <w:tcPr>
            <w:tcW w:w="7694" w:type="dxa"/>
            <w:gridSpan w:val="2"/>
            <w:shd w:val="clear" w:color="auto" w:fill="D9E2F3" w:themeFill="accent1" w:themeFillTint="33"/>
            <w:vAlign w:val="center"/>
          </w:tcPr>
          <w:p w14:paraId="1FC3046B" w14:textId="0BAD7F09" w:rsidR="009D07C3" w:rsidRPr="00594FE6" w:rsidRDefault="009D07C3" w:rsidP="009D07C3">
            <w:pPr>
              <w:ind w:left="141" w:right="180"/>
              <w:jc w:val="both"/>
              <w:rPr>
                <w:rFonts w:ascii="Times New Roman" w:hAnsi="Times New Roman"/>
                <w:b/>
                <w:bCs/>
                <w:sz w:val="24"/>
                <w:szCs w:val="24"/>
              </w:rPr>
            </w:pPr>
            <w:r>
              <w:rPr>
                <w:rFonts w:ascii="Times New Roman" w:hAnsi="Times New Roman"/>
                <w:b/>
                <w:bCs/>
                <w:sz w:val="24"/>
                <w:szCs w:val="24"/>
              </w:rPr>
              <w:t>COMUNE DI RUTINO</w:t>
            </w:r>
          </w:p>
        </w:tc>
      </w:tr>
      <w:tr w:rsidR="009D07C3" w:rsidRPr="00594FE6" w14:paraId="7D1DEA13" w14:textId="77777777" w:rsidTr="001B3943">
        <w:trPr>
          <w:trHeight w:hRule="exact" w:val="369"/>
          <w:jc w:val="center"/>
        </w:trPr>
        <w:tc>
          <w:tcPr>
            <w:tcW w:w="4922" w:type="dxa"/>
            <w:gridSpan w:val="2"/>
            <w:shd w:val="clear" w:color="auto" w:fill="D9E2F3" w:themeFill="accent1" w:themeFillTint="33"/>
          </w:tcPr>
          <w:p w14:paraId="22530C2A" w14:textId="1FA79CEF" w:rsidR="009D07C3" w:rsidRPr="00594FE6" w:rsidRDefault="009D07C3" w:rsidP="009D07C3">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lang w:val="en-US"/>
              </w:rPr>
              <w:t xml:space="preserve">CUP: </w:t>
            </w:r>
            <w:r w:rsidRPr="002A79FD">
              <w:rPr>
                <w:rFonts w:ascii="Times New Roman" w:eastAsia="Times New Roman" w:hAnsi="Times New Roman"/>
                <w:b/>
                <w:sz w:val="24"/>
                <w:szCs w:val="24"/>
              </w:rPr>
              <w:t>D11E25000130004</w:t>
            </w:r>
          </w:p>
        </w:tc>
        <w:tc>
          <w:tcPr>
            <w:tcW w:w="4717" w:type="dxa"/>
            <w:shd w:val="clear" w:color="auto" w:fill="D9E2F3" w:themeFill="accent1" w:themeFillTint="33"/>
          </w:tcPr>
          <w:p w14:paraId="670670AF" w14:textId="363A445E" w:rsidR="009D07C3" w:rsidRPr="00594FE6" w:rsidRDefault="009D07C3" w:rsidP="009D07C3">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rPr>
              <w:t>CIG:</w:t>
            </w:r>
            <w:r w:rsidR="006579E4">
              <w:t xml:space="preserve"> </w:t>
            </w:r>
            <w:r w:rsidR="006579E4" w:rsidRPr="006579E4">
              <w:rPr>
                <w:rFonts w:ascii="Times New Roman" w:eastAsia="Times New Roman" w:hAnsi="Times New Roman"/>
                <w:b/>
                <w:sz w:val="24"/>
                <w:szCs w:val="24"/>
              </w:rPr>
              <w:t>B89049A23E</w:t>
            </w:r>
          </w:p>
        </w:tc>
      </w:tr>
      <w:tr w:rsidR="009D07C3" w:rsidRPr="00594FE6" w14:paraId="36A2451D" w14:textId="77777777" w:rsidTr="001B3943">
        <w:trPr>
          <w:trHeight w:hRule="exact" w:val="369"/>
          <w:jc w:val="center"/>
        </w:trPr>
        <w:tc>
          <w:tcPr>
            <w:tcW w:w="4922" w:type="dxa"/>
            <w:gridSpan w:val="2"/>
            <w:shd w:val="clear" w:color="auto" w:fill="D9E2F3" w:themeFill="accent1" w:themeFillTint="33"/>
          </w:tcPr>
          <w:p w14:paraId="7FA9C872" w14:textId="78521ED8" w:rsidR="009D07C3" w:rsidRPr="007A27A1" w:rsidRDefault="009D07C3" w:rsidP="009D07C3">
            <w:pPr>
              <w:spacing w:line="285" w:lineRule="exact"/>
              <w:jc w:val="center"/>
              <w:rPr>
                <w:rFonts w:ascii="Times New Roman" w:eastAsia="Calibri" w:hAnsi="Times New Roman"/>
                <w:b/>
                <w:sz w:val="24"/>
              </w:rPr>
            </w:pPr>
            <w:r>
              <w:rPr>
                <w:rFonts w:ascii="Times New Roman" w:eastAsia="Calibri" w:hAnsi="Times New Roman"/>
                <w:b/>
                <w:sz w:val="24"/>
                <w:lang w:val="en-US"/>
              </w:rPr>
              <w:t>Numero gara ANAC</w:t>
            </w:r>
          </w:p>
        </w:tc>
        <w:tc>
          <w:tcPr>
            <w:tcW w:w="4717" w:type="dxa"/>
            <w:shd w:val="clear" w:color="auto" w:fill="D9E2F3" w:themeFill="accent1" w:themeFillTint="33"/>
          </w:tcPr>
          <w:p w14:paraId="2F7BACD5" w14:textId="3855867D" w:rsidR="009D07C3" w:rsidRPr="00594FE6" w:rsidRDefault="008524C5" w:rsidP="009D07C3">
            <w:pPr>
              <w:spacing w:line="285" w:lineRule="exact"/>
              <w:jc w:val="center"/>
              <w:rPr>
                <w:rFonts w:ascii="Times New Roman" w:eastAsia="Calibri" w:hAnsi="Times New Roman"/>
                <w:bCs/>
                <w:sz w:val="24"/>
              </w:rPr>
            </w:pPr>
            <w:r w:rsidRPr="008524C5">
              <w:rPr>
                <w:rFonts w:ascii="Times New Roman" w:eastAsia="Calibri" w:hAnsi="Times New Roman"/>
                <w:bCs/>
                <w:sz w:val="24"/>
              </w:rPr>
              <w:t>524723e2-6f12-4f9b-9fa6-1f8de9e33d82</w:t>
            </w:r>
          </w:p>
        </w:tc>
      </w:tr>
      <w:bookmarkEnd w:id="1"/>
    </w:tbl>
    <w:p w14:paraId="0A424C4B" w14:textId="77777777" w:rsidR="00A33A42" w:rsidRPr="00594FE6" w:rsidRDefault="00A33A42" w:rsidP="00A33A42">
      <w:pPr>
        <w:pStyle w:val="Corpotesto"/>
        <w:rPr>
          <w:sz w:val="20"/>
        </w:rPr>
      </w:pPr>
    </w:p>
    <w:p w14:paraId="2C759C29" w14:textId="77777777" w:rsidR="00A33A42" w:rsidRPr="00594FE6" w:rsidRDefault="00A33A42" w:rsidP="00A33A42">
      <w:pPr>
        <w:pStyle w:val="Corpotesto"/>
        <w:spacing w:before="6"/>
        <w:rPr>
          <w:sz w:val="12"/>
        </w:rPr>
      </w:pPr>
    </w:p>
    <w:p w14:paraId="2CCC2F63" w14:textId="77777777" w:rsidR="00AB4DD7" w:rsidRPr="00AB4DD7" w:rsidRDefault="00AB4DD7" w:rsidP="00AB4DD7">
      <w:pPr>
        <w:rPr>
          <w:rFonts w:ascii="Calibri Light" w:hAnsi="Calibri Light" w:cs="Calibri Light"/>
          <w:sz w:val="20"/>
        </w:rPr>
      </w:pPr>
    </w:p>
    <w:bookmarkEnd w:id="0"/>
    <w:p w14:paraId="3042AC8D" w14:textId="77777777" w:rsidR="00B171DA" w:rsidRDefault="00B171DA" w:rsidP="0044638D">
      <w:pPr>
        <w:jc w:val="center"/>
        <w:textAlignment w:val="baseline"/>
        <w:rPr>
          <w:rFonts w:eastAsia="Times New Roman"/>
          <w:b/>
          <w:bCs/>
          <w:color w:val="000000"/>
          <w:w w:val="95"/>
          <w:szCs w:val="14"/>
          <w:lang w:eastAsia="en-US"/>
        </w:rPr>
      </w:pPr>
    </w:p>
    <w:p w14:paraId="08E270EC" w14:textId="77777777" w:rsidR="00B171DA" w:rsidRDefault="00B171DA" w:rsidP="0044638D">
      <w:pPr>
        <w:jc w:val="center"/>
        <w:textAlignment w:val="baseline"/>
        <w:rPr>
          <w:rFonts w:eastAsia="Times New Roman"/>
          <w:b/>
          <w:bCs/>
          <w:color w:val="000000"/>
          <w:w w:val="95"/>
          <w:szCs w:val="14"/>
          <w:lang w:eastAsia="en-US"/>
        </w:rPr>
      </w:pPr>
    </w:p>
    <w:p w14:paraId="7212BD16" w14:textId="77777777" w:rsidR="00B171DA" w:rsidRDefault="00B171DA" w:rsidP="0044638D">
      <w:pPr>
        <w:jc w:val="center"/>
        <w:textAlignment w:val="baseline"/>
        <w:rPr>
          <w:rFonts w:eastAsia="Times New Roman"/>
          <w:b/>
          <w:bCs/>
          <w:color w:val="000000"/>
          <w:w w:val="95"/>
          <w:szCs w:val="14"/>
          <w:lang w:eastAsia="en-US"/>
        </w:rPr>
      </w:pPr>
    </w:p>
    <w:p w14:paraId="73C138A8" w14:textId="77777777" w:rsidR="00C920CB" w:rsidRDefault="00C920CB" w:rsidP="00A33A42">
      <w:pPr>
        <w:textAlignment w:val="baseline"/>
        <w:rPr>
          <w:rFonts w:eastAsia="Times New Roman"/>
          <w:b/>
          <w:bCs/>
          <w:color w:val="000000"/>
          <w:w w:val="95"/>
          <w:szCs w:val="14"/>
          <w:lang w:eastAsia="en-US"/>
        </w:rPr>
      </w:pPr>
    </w:p>
    <w:p w14:paraId="56A77AD1" w14:textId="77777777" w:rsidR="00C920CB" w:rsidRPr="0044638D" w:rsidRDefault="00C920CB" w:rsidP="0044638D">
      <w:pPr>
        <w:jc w:val="center"/>
        <w:textAlignment w:val="baseline"/>
        <w:rPr>
          <w:rFonts w:eastAsia="Times New Roman"/>
          <w:b/>
          <w:bCs/>
          <w:color w:val="000000"/>
          <w:w w:val="95"/>
          <w:szCs w:val="14"/>
          <w:lang w:eastAsia="en-US"/>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85"/>
        <w:gridCol w:w="183"/>
        <w:gridCol w:w="262"/>
        <w:gridCol w:w="120"/>
        <w:gridCol w:w="852"/>
        <w:gridCol w:w="967"/>
        <w:gridCol w:w="167"/>
        <w:gridCol w:w="142"/>
        <w:gridCol w:w="28"/>
        <w:gridCol w:w="486"/>
        <w:gridCol w:w="24"/>
        <w:gridCol w:w="422"/>
        <w:gridCol w:w="432"/>
        <w:gridCol w:w="542"/>
        <w:gridCol w:w="1640"/>
        <w:gridCol w:w="708"/>
        <w:gridCol w:w="433"/>
        <w:gridCol w:w="1947"/>
      </w:tblGrid>
      <w:tr w:rsidR="00A8670D" w:rsidRPr="00E32FA4" w14:paraId="3D8E29BD" w14:textId="77777777">
        <w:trPr>
          <w:jc w:val="center"/>
        </w:trPr>
        <w:tc>
          <w:tcPr>
            <w:tcW w:w="1508" w:type="dxa"/>
            <w:gridSpan w:val="4"/>
          </w:tcPr>
          <w:p w14:paraId="721F927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lastRenderedPageBreak/>
              <w:t>Il sottoscritto</w:t>
            </w:r>
          </w:p>
        </w:tc>
        <w:tc>
          <w:tcPr>
            <w:tcW w:w="8910" w:type="dxa"/>
            <w:gridSpan w:val="15"/>
          </w:tcPr>
          <w:p w14:paraId="4041F62E"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3207EF26" w14:textId="77777777">
        <w:trPr>
          <w:jc w:val="center"/>
        </w:trPr>
        <w:tc>
          <w:tcPr>
            <w:tcW w:w="778" w:type="dxa"/>
          </w:tcPr>
          <w:p w14:paraId="11E40823"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Nato a</w:t>
            </w:r>
          </w:p>
        </w:tc>
        <w:tc>
          <w:tcPr>
            <w:tcW w:w="3492" w:type="dxa"/>
            <w:gridSpan w:val="10"/>
          </w:tcPr>
          <w:p w14:paraId="7418DD56" w14:textId="77777777" w:rsidR="00A8670D" w:rsidRPr="00E32FA4" w:rsidRDefault="00A8670D">
            <w:pPr>
              <w:suppressAutoHyphens/>
              <w:spacing w:before="60" w:after="60"/>
              <w:jc w:val="center"/>
              <w:rPr>
                <w:rFonts w:ascii="Times New Roman" w:hAnsi="Times New Roman"/>
                <w:lang w:eastAsia="ar-SA"/>
              </w:rPr>
            </w:pPr>
          </w:p>
        </w:tc>
        <w:tc>
          <w:tcPr>
            <w:tcW w:w="446" w:type="dxa"/>
            <w:gridSpan w:val="2"/>
          </w:tcPr>
          <w:p w14:paraId="78F0160A"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lang w:eastAsia="ar-SA"/>
              </w:rPr>
              <w:t>il</w:t>
            </w:r>
          </w:p>
        </w:tc>
        <w:tc>
          <w:tcPr>
            <w:tcW w:w="5702" w:type="dxa"/>
            <w:gridSpan w:val="6"/>
          </w:tcPr>
          <w:p w14:paraId="2D8A69C1" w14:textId="77777777" w:rsidR="00A8670D" w:rsidRPr="00E32FA4" w:rsidRDefault="00A8670D">
            <w:pPr>
              <w:suppressAutoHyphens/>
              <w:spacing w:before="60" w:after="60"/>
              <w:jc w:val="center"/>
              <w:rPr>
                <w:rFonts w:ascii="Times New Roman" w:hAnsi="Times New Roman"/>
                <w:lang w:eastAsia="ar-SA"/>
              </w:rPr>
            </w:pPr>
          </w:p>
        </w:tc>
      </w:tr>
      <w:tr w:rsidR="00A8670D" w:rsidRPr="00E32FA4" w14:paraId="69B8B58B" w14:textId="77777777">
        <w:trPr>
          <w:jc w:val="center"/>
        </w:trPr>
        <w:tc>
          <w:tcPr>
            <w:tcW w:w="778" w:type="dxa"/>
          </w:tcPr>
          <w:p w14:paraId="756E5D11"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CF</w:t>
            </w:r>
          </w:p>
        </w:tc>
        <w:tc>
          <w:tcPr>
            <w:tcW w:w="3516" w:type="dxa"/>
            <w:gridSpan w:val="11"/>
          </w:tcPr>
          <w:p w14:paraId="25F55455" w14:textId="77777777" w:rsidR="00A8670D" w:rsidRPr="00E32FA4" w:rsidRDefault="00A8670D">
            <w:pPr>
              <w:suppressAutoHyphens/>
              <w:spacing w:before="60" w:after="60"/>
              <w:jc w:val="center"/>
              <w:rPr>
                <w:rFonts w:ascii="Times New Roman" w:hAnsi="Times New Roman"/>
                <w:lang w:eastAsia="ar-SA"/>
              </w:rPr>
            </w:pPr>
          </w:p>
        </w:tc>
        <w:tc>
          <w:tcPr>
            <w:tcW w:w="1396" w:type="dxa"/>
            <w:gridSpan w:val="3"/>
          </w:tcPr>
          <w:p w14:paraId="4FB0FDCC" w14:textId="77777777" w:rsidR="00A8670D" w:rsidRPr="00E32FA4" w:rsidRDefault="00A8670D">
            <w:pPr>
              <w:suppressAutoHyphens/>
              <w:snapToGrid w:val="0"/>
              <w:spacing w:before="40" w:after="40"/>
              <w:jc w:val="center"/>
              <w:rPr>
                <w:rFonts w:ascii="Times New Roman" w:hAnsi="Times New Roman"/>
                <w:lang w:eastAsia="ar-SA"/>
              </w:rPr>
            </w:pPr>
            <w:r w:rsidRPr="00E32FA4">
              <w:rPr>
                <w:rFonts w:ascii="Times New Roman" w:hAnsi="Times New Roman"/>
                <w:lang w:eastAsia="ar-SA"/>
              </w:rPr>
              <w:t>Residente in</w:t>
            </w:r>
          </w:p>
        </w:tc>
        <w:tc>
          <w:tcPr>
            <w:tcW w:w="4728" w:type="dxa"/>
            <w:gridSpan w:val="4"/>
          </w:tcPr>
          <w:p w14:paraId="5405486F"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1F59D413" w14:textId="77777777">
        <w:trPr>
          <w:jc w:val="center"/>
        </w:trPr>
        <w:tc>
          <w:tcPr>
            <w:tcW w:w="778" w:type="dxa"/>
          </w:tcPr>
          <w:p w14:paraId="6E1992EC"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Via</w:t>
            </w:r>
          </w:p>
        </w:tc>
        <w:tc>
          <w:tcPr>
            <w:tcW w:w="3516" w:type="dxa"/>
            <w:gridSpan w:val="11"/>
          </w:tcPr>
          <w:p w14:paraId="66266A7B" w14:textId="77777777" w:rsidR="00A8670D" w:rsidRPr="00E32FA4" w:rsidRDefault="00A8670D">
            <w:pPr>
              <w:suppressAutoHyphens/>
              <w:spacing w:before="60" w:after="60"/>
              <w:jc w:val="center"/>
              <w:rPr>
                <w:rFonts w:ascii="Times New Roman" w:hAnsi="Times New Roman"/>
                <w:lang w:eastAsia="ar-SA"/>
              </w:rPr>
            </w:pPr>
          </w:p>
        </w:tc>
        <w:tc>
          <w:tcPr>
            <w:tcW w:w="1396" w:type="dxa"/>
            <w:gridSpan w:val="3"/>
          </w:tcPr>
          <w:p w14:paraId="6ACFEF89" w14:textId="77777777" w:rsidR="00A8670D" w:rsidRPr="00E32FA4" w:rsidRDefault="00A8670D">
            <w:pPr>
              <w:suppressAutoHyphens/>
              <w:snapToGrid w:val="0"/>
              <w:spacing w:before="40" w:after="40"/>
              <w:jc w:val="center"/>
              <w:rPr>
                <w:rFonts w:ascii="Times New Roman" w:hAnsi="Times New Roman"/>
                <w:lang w:eastAsia="ar-SA"/>
              </w:rPr>
            </w:pPr>
            <w:r w:rsidRPr="00E32FA4">
              <w:rPr>
                <w:rFonts w:ascii="Times New Roman" w:hAnsi="Times New Roman"/>
                <w:lang w:eastAsia="ar-SA"/>
              </w:rPr>
              <w:t>n.</w:t>
            </w:r>
          </w:p>
        </w:tc>
        <w:tc>
          <w:tcPr>
            <w:tcW w:w="4728" w:type="dxa"/>
            <w:gridSpan w:val="4"/>
          </w:tcPr>
          <w:p w14:paraId="46254877"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70537BA1" w14:textId="77777777">
        <w:trPr>
          <w:jc w:val="center"/>
        </w:trPr>
        <w:tc>
          <w:tcPr>
            <w:tcW w:w="1246" w:type="dxa"/>
            <w:gridSpan w:val="3"/>
          </w:tcPr>
          <w:p w14:paraId="5429A462"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in qualità di</w:t>
            </w:r>
          </w:p>
        </w:tc>
        <w:tc>
          <w:tcPr>
            <w:tcW w:w="4444" w:type="dxa"/>
            <w:gridSpan w:val="12"/>
          </w:tcPr>
          <w:p w14:paraId="5C94286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i/>
                <w:iCs/>
                <w:lang w:eastAsia="ar-SA"/>
              </w:rPr>
              <w:t>(titolare, legale rappresentante, procuratore, altro)</w:t>
            </w:r>
            <w:r w:rsidRPr="00E32FA4">
              <w:rPr>
                <w:rFonts w:ascii="Times New Roman" w:hAnsi="Times New Roman"/>
                <w:vertAlign w:val="superscript"/>
                <w:lang w:eastAsia="ar-SA"/>
              </w:rPr>
              <w:t xml:space="preserve">  (</w:t>
            </w:r>
            <w:r w:rsidRPr="00E32FA4">
              <w:rPr>
                <w:rFonts w:ascii="Times New Roman" w:hAnsi="Times New Roman"/>
                <w:vertAlign w:val="superscript"/>
                <w:lang w:eastAsia="ar-SA"/>
              </w:rPr>
              <w:endnoteReference w:id="1"/>
            </w:r>
            <w:r w:rsidRPr="00E32FA4">
              <w:rPr>
                <w:rFonts w:ascii="Times New Roman" w:hAnsi="Times New Roman"/>
                <w:vertAlign w:val="superscript"/>
                <w:lang w:eastAsia="ar-SA"/>
              </w:rPr>
              <w:t>)</w:t>
            </w:r>
          </w:p>
        </w:tc>
        <w:tc>
          <w:tcPr>
            <w:tcW w:w="4728" w:type="dxa"/>
            <w:gridSpan w:val="4"/>
          </w:tcPr>
          <w:p w14:paraId="3ADDF6D7"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6401AB3" w14:textId="77777777">
        <w:trPr>
          <w:jc w:val="center"/>
        </w:trPr>
        <w:tc>
          <w:tcPr>
            <w:tcW w:w="1246" w:type="dxa"/>
            <w:gridSpan w:val="3"/>
          </w:tcPr>
          <w:p w14:paraId="4DBAD469"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della società:</w:t>
            </w:r>
          </w:p>
        </w:tc>
        <w:tc>
          <w:tcPr>
            <w:tcW w:w="9172" w:type="dxa"/>
            <w:gridSpan w:val="16"/>
          </w:tcPr>
          <w:p w14:paraId="1373A2FA"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84F6198" w14:textId="77777777">
        <w:trPr>
          <w:jc w:val="center"/>
        </w:trPr>
        <w:tc>
          <w:tcPr>
            <w:tcW w:w="778" w:type="dxa"/>
          </w:tcPr>
          <w:p w14:paraId="744D229C"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Sede legale</w:t>
            </w:r>
          </w:p>
        </w:tc>
        <w:tc>
          <w:tcPr>
            <w:tcW w:w="3006" w:type="dxa"/>
            <w:gridSpan w:val="9"/>
          </w:tcPr>
          <w:p w14:paraId="4E35B5DA"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i/>
                <w:iCs/>
                <w:lang w:eastAsia="ar-SA"/>
              </w:rPr>
              <w:t>(comune italiano o stato estero)</w:t>
            </w:r>
          </w:p>
        </w:tc>
        <w:tc>
          <w:tcPr>
            <w:tcW w:w="3546" w:type="dxa"/>
            <w:gridSpan w:val="6"/>
          </w:tcPr>
          <w:p w14:paraId="7D8E5DB5" w14:textId="77777777" w:rsidR="00A8670D" w:rsidRPr="00E32FA4" w:rsidRDefault="00A8670D">
            <w:pPr>
              <w:suppressAutoHyphens/>
              <w:snapToGrid w:val="0"/>
              <w:spacing w:before="60" w:after="60"/>
              <w:jc w:val="center"/>
              <w:rPr>
                <w:rFonts w:ascii="Times New Roman" w:hAnsi="Times New Roman"/>
                <w:lang w:eastAsia="ar-SA"/>
              </w:rPr>
            </w:pPr>
          </w:p>
        </w:tc>
        <w:tc>
          <w:tcPr>
            <w:tcW w:w="1141" w:type="dxa"/>
            <w:gridSpan w:val="2"/>
          </w:tcPr>
          <w:p w14:paraId="59ADF013" w14:textId="77777777" w:rsidR="00A8670D" w:rsidRPr="00E32FA4" w:rsidRDefault="00A8670D">
            <w:pPr>
              <w:suppressAutoHyphens/>
              <w:spacing w:before="60" w:after="60"/>
              <w:jc w:val="center"/>
              <w:rPr>
                <w:rFonts w:ascii="Times New Roman" w:hAnsi="Times New Roman"/>
                <w:lang w:eastAsia="ar-SA"/>
              </w:rPr>
            </w:pPr>
            <w:r w:rsidRPr="00E32FA4">
              <w:rPr>
                <w:rFonts w:ascii="Times New Roman" w:hAnsi="Times New Roman"/>
                <w:lang w:eastAsia="ar-SA"/>
              </w:rPr>
              <w:t>Provincia</w:t>
            </w:r>
          </w:p>
        </w:tc>
        <w:tc>
          <w:tcPr>
            <w:tcW w:w="1947" w:type="dxa"/>
          </w:tcPr>
          <w:p w14:paraId="00DFE48B"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12E44AD3" w14:textId="77777777">
        <w:trPr>
          <w:jc w:val="center"/>
        </w:trPr>
        <w:tc>
          <w:tcPr>
            <w:tcW w:w="1508" w:type="dxa"/>
            <w:gridSpan w:val="4"/>
          </w:tcPr>
          <w:p w14:paraId="085FC76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indirizzo</w:t>
            </w:r>
          </w:p>
        </w:tc>
        <w:tc>
          <w:tcPr>
            <w:tcW w:w="8910" w:type="dxa"/>
            <w:gridSpan w:val="15"/>
          </w:tcPr>
          <w:p w14:paraId="5D72A9AD"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197AA41" w14:textId="77777777">
        <w:trPr>
          <w:jc w:val="center"/>
        </w:trPr>
        <w:tc>
          <w:tcPr>
            <w:tcW w:w="778" w:type="dxa"/>
          </w:tcPr>
          <w:p w14:paraId="5B172AE9"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CAP</w:t>
            </w:r>
          </w:p>
        </w:tc>
        <w:tc>
          <w:tcPr>
            <w:tcW w:w="3006" w:type="dxa"/>
            <w:gridSpan w:val="9"/>
          </w:tcPr>
          <w:p w14:paraId="22D61792" w14:textId="77777777" w:rsidR="00A8670D" w:rsidRPr="00E32FA4" w:rsidRDefault="00A8670D">
            <w:pPr>
              <w:suppressAutoHyphens/>
              <w:spacing w:before="60" w:after="60"/>
              <w:rPr>
                <w:rFonts w:ascii="Times New Roman" w:hAnsi="Times New Roman"/>
                <w:lang w:eastAsia="ar-SA"/>
              </w:rPr>
            </w:pPr>
          </w:p>
        </w:tc>
        <w:tc>
          <w:tcPr>
            <w:tcW w:w="1364" w:type="dxa"/>
            <w:gridSpan w:val="4"/>
          </w:tcPr>
          <w:p w14:paraId="0A52F73C"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Sede operativa</w:t>
            </w:r>
          </w:p>
        </w:tc>
        <w:tc>
          <w:tcPr>
            <w:tcW w:w="5270" w:type="dxa"/>
            <w:gridSpan w:val="5"/>
          </w:tcPr>
          <w:p w14:paraId="2BE37F4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i/>
                <w:iCs/>
                <w:lang w:eastAsia="ar-SA"/>
              </w:rPr>
              <w:t>(comune italiano o stato estero)</w:t>
            </w:r>
          </w:p>
        </w:tc>
      </w:tr>
      <w:tr w:rsidR="00A8670D" w:rsidRPr="00E32FA4" w14:paraId="748F3B9D" w14:textId="77777777">
        <w:trPr>
          <w:jc w:val="center"/>
        </w:trPr>
        <w:tc>
          <w:tcPr>
            <w:tcW w:w="1063" w:type="dxa"/>
            <w:gridSpan w:val="2"/>
          </w:tcPr>
          <w:p w14:paraId="426B4E10"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Provincia</w:t>
            </w:r>
          </w:p>
        </w:tc>
        <w:tc>
          <w:tcPr>
            <w:tcW w:w="1417" w:type="dxa"/>
            <w:gridSpan w:val="4"/>
          </w:tcPr>
          <w:p w14:paraId="299E9C79" w14:textId="77777777" w:rsidR="00A8670D" w:rsidRPr="00E32FA4" w:rsidRDefault="00A8670D">
            <w:pPr>
              <w:suppressAutoHyphens/>
              <w:spacing w:before="60" w:after="60"/>
              <w:rPr>
                <w:rFonts w:ascii="Times New Roman" w:hAnsi="Times New Roman"/>
                <w:lang w:eastAsia="ar-SA"/>
              </w:rPr>
            </w:pPr>
          </w:p>
        </w:tc>
        <w:tc>
          <w:tcPr>
            <w:tcW w:w="1134" w:type="dxa"/>
            <w:gridSpan w:val="2"/>
          </w:tcPr>
          <w:p w14:paraId="44E58D92"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indirizzo</w:t>
            </w:r>
          </w:p>
        </w:tc>
        <w:tc>
          <w:tcPr>
            <w:tcW w:w="4424" w:type="dxa"/>
            <w:gridSpan w:val="9"/>
          </w:tcPr>
          <w:p w14:paraId="3574FC0C" w14:textId="77777777" w:rsidR="00A8670D" w:rsidRPr="00E32FA4" w:rsidRDefault="00A8670D">
            <w:pPr>
              <w:suppressAutoHyphens/>
              <w:spacing w:before="60" w:after="60"/>
              <w:rPr>
                <w:rFonts w:ascii="Times New Roman" w:hAnsi="Times New Roman"/>
                <w:lang w:eastAsia="ar-SA"/>
              </w:rPr>
            </w:pPr>
          </w:p>
        </w:tc>
        <w:tc>
          <w:tcPr>
            <w:tcW w:w="2380" w:type="dxa"/>
            <w:gridSpan w:val="2"/>
          </w:tcPr>
          <w:p w14:paraId="63F62250"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CAP</w:t>
            </w:r>
          </w:p>
        </w:tc>
      </w:tr>
      <w:tr w:rsidR="00A8670D" w:rsidRPr="00E32FA4" w14:paraId="4066E3F2" w14:textId="77777777">
        <w:trPr>
          <w:jc w:val="center"/>
        </w:trPr>
        <w:tc>
          <w:tcPr>
            <w:tcW w:w="1063" w:type="dxa"/>
            <w:gridSpan w:val="2"/>
          </w:tcPr>
          <w:p w14:paraId="35EEED19" w14:textId="77777777" w:rsidR="00A8670D" w:rsidRPr="00E32FA4" w:rsidRDefault="00A8670D">
            <w:pPr>
              <w:suppressAutoHyphens/>
              <w:spacing w:before="60" w:after="60"/>
              <w:rPr>
                <w:rFonts w:ascii="Times New Roman" w:hAnsi="Times New Roman"/>
                <w:lang w:eastAsia="ar-SA"/>
              </w:rPr>
            </w:pPr>
          </w:p>
        </w:tc>
        <w:tc>
          <w:tcPr>
            <w:tcW w:w="1417" w:type="dxa"/>
            <w:gridSpan w:val="4"/>
          </w:tcPr>
          <w:p w14:paraId="2A0AA3B0"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Partita IVA</w:t>
            </w:r>
          </w:p>
        </w:tc>
        <w:tc>
          <w:tcPr>
            <w:tcW w:w="7938" w:type="dxa"/>
            <w:gridSpan w:val="13"/>
          </w:tcPr>
          <w:p w14:paraId="753654FA"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7637F2B" w14:textId="77777777">
        <w:trPr>
          <w:jc w:val="center"/>
        </w:trPr>
        <w:tc>
          <w:tcPr>
            <w:tcW w:w="1063" w:type="dxa"/>
            <w:gridSpan w:val="2"/>
          </w:tcPr>
          <w:p w14:paraId="46438EC2" w14:textId="77777777" w:rsidR="00A8670D" w:rsidRPr="00E32FA4" w:rsidRDefault="00A8670D">
            <w:pPr>
              <w:suppressAutoHyphens/>
              <w:spacing w:before="60" w:after="60"/>
              <w:rPr>
                <w:rFonts w:ascii="Times New Roman" w:hAnsi="Times New Roman"/>
                <w:i/>
                <w:iCs/>
                <w:lang w:eastAsia="ar-SA"/>
              </w:rPr>
            </w:pPr>
            <w:r w:rsidRPr="00E32FA4">
              <w:rPr>
                <w:rFonts w:ascii="Times New Roman" w:hAnsi="Times New Roman"/>
                <w:lang w:eastAsia="ar-SA"/>
              </w:rPr>
              <w:t>PEC</w:t>
            </w:r>
          </w:p>
        </w:tc>
        <w:tc>
          <w:tcPr>
            <w:tcW w:w="1417" w:type="dxa"/>
            <w:gridSpan w:val="4"/>
          </w:tcPr>
          <w:p w14:paraId="28C88C22" w14:textId="77777777" w:rsidR="00A8670D" w:rsidRPr="00E32FA4" w:rsidRDefault="00A8670D">
            <w:pPr>
              <w:suppressAutoHyphens/>
              <w:spacing w:before="60" w:after="60"/>
              <w:rPr>
                <w:rFonts w:ascii="Times New Roman" w:hAnsi="Times New Roman"/>
                <w:lang w:eastAsia="ar-SA"/>
              </w:rPr>
            </w:pPr>
          </w:p>
        </w:tc>
        <w:tc>
          <w:tcPr>
            <w:tcW w:w="967" w:type="dxa"/>
          </w:tcPr>
          <w:p w14:paraId="30B4BE28"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tel</w:t>
            </w:r>
          </w:p>
        </w:tc>
        <w:tc>
          <w:tcPr>
            <w:tcW w:w="4591" w:type="dxa"/>
            <w:gridSpan w:val="10"/>
          </w:tcPr>
          <w:p w14:paraId="20EFDB27"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Fax</w:t>
            </w:r>
          </w:p>
        </w:tc>
        <w:tc>
          <w:tcPr>
            <w:tcW w:w="2380" w:type="dxa"/>
            <w:gridSpan w:val="2"/>
          </w:tcPr>
          <w:p w14:paraId="2CB719BF"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email</w:t>
            </w:r>
          </w:p>
        </w:tc>
      </w:tr>
      <w:tr w:rsidR="00A8670D" w:rsidRPr="00E32FA4" w14:paraId="56CBA8E1" w14:textId="77777777">
        <w:trPr>
          <w:jc w:val="center"/>
        </w:trPr>
        <w:tc>
          <w:tcPr>
            <w:tcW w:w="10418" w:type="dxa"/>
            <w:gridSpan w:val="19"/>
          </w:tcPr>
          <w:p w14:paraId="0F1252BD" w14:textId="77777777" w:rsidR="00A8670D" w:rsidRPr="00E32FA4" w:rsidRDefault="00A8670D">
            <w:pPr>
              <w:suppressAutoHyphens/>
              <w:snapToGrid w:val="0"/>
              <w:spacing w:before="60" w:after="60"/>
              <w:rPr>
                <w:rFonts w:ascii="Times New Roman" w:hAnsi="Times New Roman"/>
                <w:i/>
                <w:lang w:eastAsia="ar-SA"/>
              </w:rPr>
            </w:pPr>
            <w:r w:rsidRPr="00E32FA4">
              <w:rPr>
                <w:rFonts w:ascii="Times New Roman" w:hAnsi="Times New Roman"/>
                <w:lang w:eastAsia="ar-SA"/>
              </w:rPr>
              <w:t xml:space="preserve">C.C.N.L. applicato </w:t>
            </w:r>
            <w:r w:rsidRPr="00E32FA4">
              <w:rPr>
                <w:rFonts w:ascii="Times New Roman" w:hAnsi="Times New Roman"/>
                <w:i/>
                <w:lang w:eastAsia="ar-SA"/>
              </w:rPr>
              <w:t>(Edile Industria, Edile Piccola Media Impresa, Edile Cooperazione, Edile Artigianato, Altro non edile):</w:t>
            </w:r>
          </w:p>
          <w:p w14:paraId="4CFCE664" w14:textId="77777777" w:rsidR="00A8670D" w:rsidRPr="00E32FA4" w:rsidRDefault="00A8670D">
            <w:pPr>
              <w:suppressAutoHyphens/>
              <w:snapToGrid w:val="0"/>
              <w:spacing w:before="60" w:after="60"/>
              <w:jc w:val="center"/>
              <w:rPr>
                <w:rFonts w:ascii="Times New Roman" w:hAnsi="Times New Roman"/>
                <w:i/>
                <w:lang w:eastAsia="ar-SA"/>
              </w:rPr>
            </w:pPr>
          </w:p>
          <w:p w14:paraId="1D1F59FB" w14:textId="77777777" w:rsidR="00A8670D" w:rsidRPr="00E32FA4" w:rsidRDefault="00A8670D">
            <w:pPr>
              <w:suppressAutoHyphens/>
              <w:snapToGrid w:val="0"/>
              <w:spacing w:before="60" w:after="60"/>
              <w:jc w:val="center"/>
              <w:rPr>
                <w:rFonts w:ascii="Times New Roman" w:hAnsi="Times New Roman"/>
                <w:lang w:eastAsia="ar-SA"/>
              </w:rPr>
            </w:pPr>
          </w:p>
        </w:tc>
      </w:tr>
      <w:tr w:rsidR="00A8670D" w:rsidRPr="00E32FA4" w14:paraId="25AFF89F" w14:textId="77777777">
        <w:trPr>
          <w:jc w:val="center"/>
        </w:trPr>
        <w:tc>
          <w:tcPr>
            <w:tcW w:w="3756" w:type="dxa"/>
            <w:gridSpan w:val="9"/>
          </w:tcPr>
          <w:p w14:paraId="5E1AB081"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Dimensione aziendale (da 0 a 5, da 6 a 15, da 16 a 50, da 51 a 100, oltre)</w:t>
            </w:r>
          </w:p>
        </w:tc>
        <w:tc>
          <w:tcPr>
            <w:tcW w:w="6662" w:type="dxa"/>
            <w:gridSpan w:val="10"/>
          </w:tcPr>
          <w:p w14:paraId="40F22CDD"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097AB70" w14:textId="77777777">
        <w:trPr>
          <w:jc w:val="center"/>
        </w:trPr>
        <w:tc>
          <w:tcPr>
            <w:tcW w:w="10418" w:type="dxa"/>
            <w:gridSpan w:val="19"/>
          </w:tcPr>
          <w:p w14:paraId="6AE1B989" w14:textId="77777777" w:rsidR="00A8670D" w:rsidRPr="00E32FA4" w:rsidRDefault="00A8670D">
            <w:pPr>
              <w:suppressAutoHyphens/>
              <w:jc w:val="both"/>
              <w:rPr>
                <w:rFonts w:ascii="Times New Roman" w:hAnsi="Times New Roman"/>
                <w:lang w:eastAsia="ar-SA"/>
              </w:rPr>
            </w:pPr>
            <w:r w:rsidRPr="00E32FA4">
              <w:rPr>
                <w:rFonts w:ascii="Times New Roman" w:hAnsi="Times New Roman"/>
                <w:lang w:eastAsia="ar-SA"/>
              </w:rPr>
              <w:t>Enti Previdenziali:</w:t>
            </w:r>
          </w:p>
        </w:tc>
      </w:tr>
      <w:tr w:rsidR="00A8670D" w:rsidRPr="00E32FA4" w14:paraId="0F4EC311" w14:textId="77777777">
        <w:trPr>
          <w:jc w:val="center"/>
        </w:trPr>
        <w:tc>
          <w:tcPr>
            <w:tcW w:w="1628" w:type="dxa"/>
            <w:gridSpan w:val="5"/>
          </w:tcPr>
          <w:p w14:paraId="0598CC7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INAIL codice ditta</w:t>
            </w:r>
          </w:p>
        </w:tc>
        <w:tc>
          <w:tcPr>
            <w:tcW w:w="2128" w:type="dxa"/>
            <w:gridSpan w:val="4"/>
          </w:tcPr>
          <w:p w14:paraId="51E8D6E8"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6C896EC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INAIL Posizioni assicurative territoriali</w:t>
            </w:r>
          </w:p>
        </w:tc>
        <w:tc>
          <w:tcPr>
            <w:tcW w:w="3088" w:type="dxa"/>
            <w:gridSpan w:val="3"/>
          </w:tcPr>
          <w:p w14:paraId="6F6BA2B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C689913" w14:textId="77777777">
        <w:trPr>
          <w:jc w:val="center"/>
        </w:trPr>
        <w:tc>
          <w:tcPr>
            <w:tcW w:w="1628" w:type="dxa"/>
            <w:gridSpan w:val="5"/>
          </w:tcPr>
          <w:p w14:paraId="5B9E22A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matricola azienda</w:t>
            </w:r>
          </w:p>
        </w:tc>
        <w:tc>
          <w:tcPr>
            <w:tcW w:w="2128" w:type="dxa"/>
            <w:gridSpan w:val="4"/>
          </w:tcPr>
          <w:p w14:paraId="5CA3C1A5"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1148CF81"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INPS sede competente </w:t>
            </w:r>
          </w:p>
        </w:tc>
        <w:tc>
          <w:tcPr>
            <w:tcW w:w="3088" w:type="dxa"/>
            <w:gridSpan w:val="3"/>
          </w:tcPr>
          <w:p w14:paraId="314D454E"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D27F8B0" w14:textId="77777777">
        <w:trPr>
          <w:jc w:val="center"/>
        </w:trPr>
        <w:tc>
          <w:tcPr>
            <w:tcW w:w="1628" w:type="dxa"/>
            <w:gridSpan w:val="5"/>
          </w:tcPr>
          <w:p w14:paraId="53C562A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pos.contributiva</w:t>
            </w:r>
          </w:p>
        </w:tc>
        <w:tc>
          <w:tcPr>
            <w:tcW w:w="2128" w:type="dxa"/>
            <w:gridSpan w:val="4"/>
          </w:tcPr>
          <w:p w14:paraId="5666076B"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2337658C"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INPS sede competente</w:t>
            </w:r>
          </w:p>
        </w:tc>
        <w:tc>
          <w:tcPr>
            <w:tcW w:w="3088" w:type="dxa"/>
            <w:gridSpan w:val="3"/>
          </w:tcPr>
          <w:p w14:paraId="1F3F5EE3"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D5B36EE" w14:textId="77777777">
        <w:trPr>
          <w:jc w:val="center"/>
        </w:trPr>
        <w:tc>
          <w:tcPr>
            <w:tcW w:w="1628" w:type="dxa"/>
            <w:gridSpan w:val="5"/>
          </w:tcPr>
          <w:p w14:paraId="617C6A0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CASSA EDILE</w:t>
            </w:r>
          </w:p>
          <w:p w14:paraId="7CFD670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Codice impresa</w:t>
            </w:r>
          </w:p>
        </w:tc>
        <w:tc>
          <w:tcPr>
            <w:tcW w:w="2128" w:type="dxa"/>
            <w:gridSpan w:val="4"/>
          </w:tcPr>
          <w:p w14:paraId="2067B1B2" w14:textId="77777777" w:rsidR="00A8670D" w:rsidRPr="00E32FA4" w:rsidRDefault="00A8670D">
            <w:pPr>
              <w:suppressAutoHyphens/>
              <w:spacing w:before="60" w:after="60"/>
              <w:rPr>
                <w:rFonts w:ascii="Times New Roman" w:hAnsi="Times New Roman"/>
                <w:lang w:eastAsia="ar-SA"/>
              </w:rPr>
            </w:pPr>
          </w:p>
        </w:tc>
        <w:tc>
          <w:tcPr>
            <w:tcW w:w="3574" w:type="dxa"/>
            <w:gridSpan w:val="7"/>
          </w:tcPr>
          <w:p w14:paraId="4518CE42"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CASSA EDILE</w:t>
            </w:r>
          </w:p>
          <w:p w14:paraId="63AD969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Sede competente</w:t>
            </w:r>
          </w:p>
        </w:tc>
        <w:tc>
          <w:tcPr>
            <w:tcW w:w="3088" w:type="dxa"/>
            <w:gridSpan w:val="3"/>
          </w:tcPr>
          <w:p w14:paraId="1576E5D1"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1750D60" w14:textId="77777777">
        <w:trPr>
          <w:jc w:val="center"/>
        </w:trPr>
        <w:tc>
          <w:tcPr>
            <w:tcW w:w="3756" w:type="dxa"/>
            <w:gridSpan w:val="9"/>
          </w:tcPr>
          <w:p w14:paraId="7F56FE2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 xml:space="preserve">CASSA EDILE </w:t>
            </w:r>
          </w:p>
          <w:p w14:paraId="476233FB"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Codice cassa</w:t>
            </w:r>
          </w:p>
        </w:tc>
        <w:tc>
          <w:tcPr>
            <w:tcW w:w="6662" w:type="dxa"/>
            <w:gridSpan w:val="10"/>
          </w:tcPr>
          <w:p w14:paraId="1D70F509"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8232751" w14:textId="77777777">
        <w:trPr>
          <w:jc w:val="center"/>
        </w:trPr>
        <w:tc>
          <w:tcPr>
            <w:tcW w:w="3756" w:type="dxa"/>
            <w:gridSpan w:val="9"/>
          </w:tcPr>
          <w:p w14:paraId="528ECAB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AGENZIA ENTRATE sede competente</w:t>
            </w:r>
          </w:p>
        </w:tc>
        <w:tc>
          <w:tcPr>
            <w:tcW w:w="6662" w:type="dxa"/>
            <w:gridSpan w:val="10"/>
          </w:tcPr>
          <w:p w14:paraId="4B034963" w14:textId="77777777" w:rsidR="00A8670D" w:rsidRPr="00E32FA4" w:rsidRDefault="00A8670D">
            <w:pPr>
              <w:suppressAutoHyphens/>
              <w:snapToGrid w:val="0"/>
              <w:spacing w:before="60" w:after="60"/>
              <w:rPr>
                <w:rFonts w:ascii="Times New Roman" w:hAnsi="Times New Roman"/>
                <w:lang w:eastAsia="ar-SA"/>
              </w:rPr>
            </w:pPr>
          </w:p>
        </w:tc>
      </w:tr>
    </w:tbl>
    <w:p w14:paraId="57A82BC9" w14:textId="77777777" w:rsidR="00A8670D" w:rsidRPr="00E32FA4" w:rsidRDefault="00A8670D" w:rsidP="00A8670D">
      <w:pPr>
        <w:tabs>
          <w:tab w:val="left" w:pos="1068"/>
        </w:tabs>
        <w:suppressAutoHyphens/>
        <w:spacing w:before="120" w:after="120"/>
        <w:ind w:left="284" w:hanging="284"/>
        <w:jc w:val="center"/>
        <w:rPr>
          <w:rFonts w:ascii="Times New Roman" w:hAnsi="Times New Roman"/>
          <w:spacing w:val="-4"/>
          <w:sz w:val="20"/>
          <w:vertAlign w:val="superscript"/>
          <w:lang w:eastAsia="ar-SA"/>
        </w:rPr>
      </w:pPr>
      <w:r w:rsidRPr="00E32FA4">
        <w:rPr>
          <w:rFonts w:ascii="Times New Roman" w:hAnsi="Times New Roman"/>
          <w:b/>
          <w:sz w:val="20"/>
          <w:lang w:val="x-none" w:eastAsia="ar-SA"/>
        </w:rPr>
        <w:t xml:space="preserve">CHIEDE  DI  PARTECIPARE ALLA  </w:t>
      </w:r>
      <w:r w:rsidRPr="00E32FA4">
        <w:rPr>
          <w:rFonts w:ascii="Times New Roman" w:hAnsi="Times New Roman"/>
          <w:b/>
          <w:sz w:val="20"/>
          <w:lang w:eastAsia="ar-SA"/>
        </w:rPr>
        <w:t>GARA</w:t>
      </w:r>
      <w:r w:rsidRPr="00E32FA4">
        <w:rPr>
          <w:rFonts w:ascii="Times New Roman" w:hAnsi="Times New Roman"/>
          <w:b/>
          <w:sz w:val="20"/>
          <w:lang w:val="x-none" w:eastAsia="ar-SA"/>
        </w:rPr>
        <w:t xml:space="preserve"> IN  OGGETTO COME</w:t>
      </w:r>
      <w:r w:rsidRPr="00E32FA4">
        <w:rPr>
          <w:rFonts w:ascii="Times New Roman" w:hAnsi="Times New Roman"/>
          <w:spacing w:val="-4"/>
          <w:sz w:val="20"/>
          <w:lang w:val="x-none" w:eastAsia="ar-SA"/>
        </w:rPr>
        <w:t xml:space="preserve">  </w:t>
      </w:r>
      <w:r w:rsidRPr="00E32FA4">
        <w:rPr>
          <w:rFonts w:ascii="Times New Roman" w:hAnsi="Times New Roman"/>
          <w:spacing w:val="-4"/>
          <w:sz w:val="20"/>
          <w:vertAlign w:val="superscript"/>
          <w:lang w:val="x-none" w:eastAsia="ar-SA"/>
        </w:rPr>
        <w:t>(</w:t>
      </w:r>
      <w:r w:rsidRPr="00E32FA4">
        <w:rPr>
          <w:rFonts w:ascii="Times New Roman" w:hAnsi="Times New Roman"/>
          <w:spacing w:val="-4"/>
          <w:sz w:val="20"/>
          <w:vertAlign w:val="superscript"/>
          <w:lang w:val="x-none" w:eastAsia="ar-SA"/>
        </w:rPr>
        <w:endnoteReference w:id="2"/>
      </w:r>
      <w:r w:rsidRPr="00E32FA4">
        <w:rPr>
          <w:rFonts w:ascii="Times New Roman" w:hAnsi="Times New Roman"/>
          <w:spacing w:val="-4"/>
          <w:sz w:val="20"/>
          <w:vertAlign w:val="superscript"/>
          <w:lang w:val="x-none" w:eastAsia="ar-SA"/>
        </w:rPr>
        <w:t>)</w:t>
      </w: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6"/>
        <w:gridCol w:w="2700"/>
        <w:gridCol w:w="6863"/>
      </w:tblGrid>
      <w:tr w:rsidR="00A8670D" w:rsidRPr="00E32FA4" w14:paraId="1AD814A2" w14:textId="77777777" w:rsidTr="008203F5">
        <w:trPr>
          <w:trHeight w:val="426"/>
          <w:jc w:val="center"/>
        </w:trPr>
        <w:tc>
          <w:tcPr>
            <w:tcW w:w="786" w:type="dxa"/>
            <w:tcBorders>
              <w:top w:val="single" w:sz="4" w:space="0" w:color="auto"/>
              <w:left w:val="single" w:sz="4" w:space="0" w:color="auto"/>
              <w:bottom w:val="nil"/>
            </w:tcBorders>
          </w:tcPr>
          <w:p w14:paraId="69A4A44B" w14:textId="77777777" w:rsidR="00A8670D" w:rsidRPr="00E32FA4" w:rsidRDefault="00A8670D">
            <w:pPr>
              <w:suppressAutoHyphens/>
              <w:spacing w:before="60" w:after="60"/>
              <w:rPr>
                <w:rFonts w:ascii="Times New Roman" w:hAnsi="Times New Roman"/>
                <w:sz w:val="20"/>
                <w:lang w:eastAsia="ar-SA"/>
              </w:rPr>
            </w:pPr>
            <w:r w:rsidRPr="00E32FA4">
              <w:rPr>
                <w:rFonts w:ascii="Times New Roman" w:hAnsi="Times New Roman"/>
                <w:sz w:val="20"/>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sz w:val="20"/>
                <w:lang w:eastAsia="ar-SA"/>
              </w:rPr>
            </w:r>
            <w:r w:rsidRPr="00E32FA4">
              <w:rPr>
                <w:rFonts w:ascii="Times New Roman" w:hAnsi="Times New Roman"/>
                <w:sz w:val="20"/>
                <w:lang w:eastAsia="ar-SA"/>
              </w:rPr>
              <w:fldChar w:fldCharType="separate"/>
            </w:r>
            <w:r w:rsidRPr="00E32FA4">
              <w:rPr>
                <w:rFonts w:ascii="Times New Roman" w:hAnsi="Times New Roman"/>
                <w:sz w:val="20"/>
                <w:lang w:eastAsia="ar-SA"/>
              </w:rPr>
              <w:fldChar w:fldCharType="end"/>
            </w:r>
          </w:p>
        </w:tc>
        <w:tc>
          <w:tcPr>
            <w:tcW w:w="2700" w:type="dxa"/>
            <w:tcBorders>
              <w:top w:val="single" w:sz="4" w:space="0" w:color="auto"/>
              <w:bottom w:val="nil"/>
              <w:right w:val="single" w:sz="4" w:space="0" w:color="auto"/>
            </w:tcBorders>
          </w:tcPr>
          <w:p w14:paraId="6C3FCF20"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impresa singola;</w:t>
            </w:r>
          </w:p>
        </w:tc>
        <w:tc>
          <w:tcPr>
            <w:tcW w:w="6863" w:type="dxa"/>
            <w:tcBorders>
              <w:top w:val="single" w:sz="4" w:space="0" w:color="auto"/>
              <w:left w:val="single" w:sz="4" w:space="0" w:color="auto"/>
              <w:bottom w:val="single" w:sz="4" w:space="0" w:color="auto"/>
              <w:right w:val="single" w:sz="4" w:space="0" w:color="auto"/>
            </w:tcBorders>
            <w:vAlign w:val="bottom"/>
          </w:tcPr>
          <w:p w14:paraId="66F9DE75" w14:textId="77777777" w:rsidR="00A8670D" w:rsidRPr="00E32FA4" w:rsidRDefault="00A8670D">
            <w:pPr>
              <w:suppressAutoHyphens/>
              <w:snapToGrid w:val="0"/>
              <w:spacing w:before="60" w:after="60"/>
              <w:ind w:left="110" w:hanging="110"/>
              <w:rPr>
                <w:rFonts w:ascii="Times New Roman" w:hAnsi="Times New Roman"/>
                <w:lang w:eastAsia="ar-SA"/>
              </w:rPr>
            </w:pPr>
          </w:p>
        </w:tc>
      </w:tr>
      <w:tr w:rsidR="00A8670D" w:rsidRPr="00E32FA4" w14:paraId="3AA6F0E4" w14:textId="77777777" w:rsidTr="008203F5">
        <w:trPr>
          <w:cantSplit/>
          <w:trHeight w:val="470"/>
          <w:jc w:val="center"/>
        </w:trPr>
        <w:tc>
          <w:tcPr>
            <w:tcW w:w="786" w:type="dxa"/>
            <w:tcBorders>
              <w:top w:val="nil"/>
              <w:left w:val="single" w:sz="4" w:space="0" w:color="auto"/>
              <w:bottom w:val="nil"/>
            </w:tcBorders>
            <w:vAlign w:val="center"/>
          </w:tcPr>
          <w:p w14:paraId="6E9C546E" w14:textId="77777777" w:rsidR="00A8670D" w:rsidRPr="00E32FA4" w:rsidRDefault="00A8670D">
            <w:pPr>
              <w:suppressAutoHyphens/>
              <w:spacing w:before="60" w:after="60"/>
              <w:rPr>
                <w:rFonts w:ascii="Times New Roman" w:hAnsi="Times New Roman"/>
                <w:sz w:val="20"/>
                <w:lang w:eastAsia="ar-SA"/>
              </w:rPr>
            </w:pPr>
            <w:r w:rsidRPr="00E32FA4">
              <w:rPr>
                <w:rFonts w:ascii="Times New Roman" w:hAnsi="Times New Roman"/>
                <w:sz w:val="20"/>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sz w:val="20"/>
                <w:lang w:eastAsia="ar-SA"/>
              </w:rPr>
            </w:r>
            <w:r w:rsidRPr="00E32FA4">
              <w:rPr>
                <w:rFonts w:ascii="Times New Roman" w:hAnsi="Times New Roman"/>
                <w:sz w:val="20"/>
                <w:lang w:eastAsia="ar-SA"/>
              </w:rPr>
              <w:fldChar w:fldCharType="separate"/>
            </w:r>
            <w:r w:rsidRPr="00E32FA4">
              <w:rPr>
                <w:rFonts w:ascii="Times New Roman" w:hAnsi="Times New Roman"/>
                <w:sz w:val="20"/>
                <w:lang w:eastAsia="ar-SA"/>
              </w:rPr>
              <w:fldChar w:fldCharType="end"/>
            </w:r>
          </w:p>
        </w:tc>
        <w:tc>
          <w:tcPr>
            <w:tcW w:w="2700" w:type="dxa"/>
            <w:tcBorders>
              <w:top w:val="nil"/>
              <w:bottom w:val="nil"/>
              <w:right w:val="single" w:sz="4" w:space="0" w:color="auto"/>
            </w:tcBorders>
            <w:vAlign w:val="center"/>
          </w:tcPr>
          <w:p w14:paraId="7E5FE808"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mandatario capogruppo di:</w:t>
            </w:r>
          </w:p>
        </w:tc>
        <w:tc>
          <w:tcPr>
            <w:tcW w:w="6863" w:type="dxa"/>
            <w:vMerge w:val="restart"/>
            <w:tcBorders>
              <w:top w:val="nil"/>
              <w:left w:val="single" w:sz="4" w:space="0" w:color="auto"/>
              <w:bottom w:val="single" w:sz="4" w:space="0" w:color="auto"/>
              <w:right w:val="single" w:sz="4" w:space="0" w:color="auto"/>
            </w:tcBorders>
            <w:vAlign w:val="center"/>
          </w:tcPr>
          <w:tbl>
            <w:tblPr>
              <w:tblW w:w="10150" w:type="dxa"/>
              <w:tblLayout w:type="fixed"/>
              <w:tblCellMar>
                <w:left w:w="70" w:type="dxa"/>
                <w:right w:w="70" w:type="dxa"/>
              </w:tblCellMar>
              <w:tblLook w:val="0000" w:firstRow="0" w:lastRow="0" w:firstColumn="0" w:lastColumn="0" w:noHBand="0" w:noVBand="0"/>
            </w:tblPr>
            <w:tblGrid>
              <w:gridCol w:w="430"/>
              <w:gridCol w:w="9720"/>
            </w:tblGrid>
            <w:tr w:rsidR="00A8670D" w:rsidRPr="00E32FA4" w14:paraId="311874E4" w14:textId="77777777">
              <w:trPr>
                <w:trHeight w:val="362"/>
              </w:trPr>
              <w:tc>
                <w:tcPr>
                  <w:tcW w:w="430" w:type="dxa"/>
                  <w:vAlign w:val="center"/>
                </w:tcPr>
                <w:p w14:paraId="405586A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2C1B5F0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RTI verticale;</w:t>
                  </w:r>
                </w:p>
              </w:tc>
            </w:tr>
            <w:tr w:rsidR="00A8670D" w:rsidRPr="00E32FA4" w14:paraId="101494E4" w14:textId="77777777">
              <w:trPr>
                <w:trHeight w:val="378"/>
              </w:trPr>
              <w:tc>
                <w:tcPr>
                  <w:tcW w:w="430" w:type="dxa"/>
                  <w:vAlign w:val="center"/>
                </w:tcPr>
                <w:p w14:paraId="12492C4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1C33F396" w14:textId="77777777" w:rsidR="00A8670D" w:rsidRPr="00E32FA4" w:rsidRDefault="00A8670D">
                  <w:pPr>
                    <w:suppressAutoHyphens/>
                    <w:spacing w:before="40" w:after="40"/>
                    <w:rPr>
                      <w:rFonts w:ascii="Times New Roman" w:hAnsi="Times New Roman"/>
                      <w:b/>
                      <w:lang w:eastAsia="ar-SA"/>
                    </w:rPr>
                  </w:pPr>
                  <w:r w:rsidRPr="00E32FA4">
                    <w:rPr>
                      <w:rFonts w:ascii="Times New Roman" w:hAnsi="Times New Roman"/>
                      <w:lang w:eastAsia="ar-SA"/>
                    </w:rPr>
                    <w:t>- RTI orizzontale;</w:t>
                  </w:r>
                </w:p>
              </w:tc>
            </w:tr>
            <w:tr w:rsidR="00A8670D" w:rsidRPr="00E32FA4" w14:paraId="275ABAD3" w14:textId="77777777">
              <w:trPr>
                <w:trHeight w:val="362"/>
              </w:trPr>
              <w:tc>
                <w:tcPr>
                  <w:tcW w:w="430" w:type="dxa"/>
                  <w:vAlign w:val="center"/>
                </w:tcPr>
                <w:p w14:paraId="00A0A8A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3"/>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720" w:type="dxa"/>
                </w:tcPr>
                <w:p w14:paraId="2E73B104"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RTI misto</w:t>
                  </w:r>
                </w:p>
              </w:tc>
            </w:tr>
          </w:tbl>
          <w:p w14:paraId="5EBE03DC" w14:textId="77777777" w:rsidR="00A8670D" w:rsidRPr="00E32FA4" w:rsidRDefault="00A8670D">
            <w:pPr>
              <w:suppressAutoHyphens/>
              <w:spacing w:line="276" w:lineRule="auto"/>
              <w:jc w:val="both"/>
              <w:rPr>
                <w:rFonts w:ascii="Times New Roman" w:hAnsi="Times New Roman"/>
                <w:lang w:eastAsia="ar-SA"/>
              </w:rPr>
            </w:pPr>
          </w:p>
        </w:tc>
      </w:tr>
      <w:tr w:rsidR="00A8670D" w:rsidRPr="00E32FA4" w14:paraId="79A3EA54" w14:textId="77777777" w:rsidTr="008203F5">
        <w:trPr>
          <w:cantSplit/>
          <w:trHeight w:val="725"/>
          <w:jc w:val="center"/>
        </w:trPr>
        <w:tc>
          <w:tcPr>
            <w:tcW w:w="786" w:type="dxa"/>
            <w:tcBorders>
              <w:top w:val="nil"/>
              <w:left w:val="single" w:sz="4" w:space="0" w:color="auto"/>
              <w:bottom w:val="single" w:sz="4" w:space="0" w:color="auto"/>
            </w:tcBorders>
            <w:vAlign w:val="center"/>
          </w:tcPr>
          <w:p w14:paraId="31743472"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2700" w:type="dxa"/>
            <w:tcBorders>
              <w:top w:val="nil"/>
              <w:bottom w:val="single" w:sz="4" w:space="0" w:color="auto"/>
              <w:right w:val="single" w:sz="4" w:space="0" w:color="auto"/>
            </w:tcBorders>
            <w:vAlign w:val="center"/>
          </w:tcPr>
          <w:p w14:paraId="520CB62E" w14:textId="77777777" w:rsidR="00A8670D" w:rsidRPr="00E32FA4" w:rsidRDefault="00A8670D">
            <w:pPr>
              <w:suppressAutoHyphens/>
              <w:spacing w:before="60" w:after="60"/>
              <w:ind w:left="110" w:hanging="110"/>
              <w:rPr>
                <w:rFonts w:ascii="Times New Roman" w:hAnsi="Times New Roman"/>
                <w:lang w:eastAsia="ar-SA"/>
              </w:rPr>
            </w:pPr>
            <w:r w:rsidRPr="00E32FA4">
              <w:rPr>
                <w:rFonts w:ascii="Times New Roman" w:hAnsi="Times New Roman"/>
                <w:lang w:eastAsia="ar-SA"/>
              </w:rPr>
              <w:t>- mandante in:</w:t>
            </w:r>
          </w:p>
        </w:tc>
        <w:tc>
          <w:tcPr>
            <w:tcW w:w="6863" w:type="dxa"/>
            <w:vMerge/>
            <w:tcBorders>
              <w:top w:val="nil"/>
              <w:left w:val="single" w:sz="4" w:space="0" w:color="auto"/>
              <w:bottom w:val="single" w:sz="4" w:space="0" w:color="auto"/>
              <w:right w:val="single" w:sz="4" w:space="0" w:color="auto"/>
            </w:tcBorders>
            <w:vAlign w:val="center"/>
          </w:tcPr>
          <w:p w14:paraId="4CB5E877" w14:textId="77777777" w:rsidR="00A8670D" w:rsidRPr="00E32FA4" w:rsidRDefault="00A8670D">
            <w:pPr>
              <w:suppressAutoHyphens/>
              <w:snapToGrid w:val="0"/>
              <w:spacing w:before="60" w:after="60"/>
              <w:ind w:left="110" w:hanging="110"/>
              <w:rPr>
                <w:rFonts w:ascii="Times New Roman" w:hAnsi="Times New Roman"/>
                <w:sz w:val="20"/>
                <w:lang w:eastAsia="ar-SA"/>
              </w:rPr>
            </w:pPr>
          </w:p>
        </w:tc>
      </w:tr>
      <w:tr w:rsidR="00A8670D" w:rsidRPr="00E32FA4" w14:paraId="4FEC7A93" w14:textId="77777777" w:rsidTr="008203F5">
        <w:trPr>
          <w:trHeight w:val="1461"/>
          <w:jc w:val="center"/>
        </w:trPr>
        <w:tc>
          <w:tcPr>
            <w:tcW w:w="786" w:type="dxa"/>
            <w:tcBorders>
              <w:left w:val="single" w:sz="4" w:space="0" w:color="auto"/>
              <w:bottom w:val="single" w:sz="4" w:space="0" w:color="auto"/>
            </w:tcBorders>
            <w:vAlign w:val="center"/>
          </w:tcPr>
          <w:p w14:paraId="20619533"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lastRenderedPageBreak/>
              <w:fldChar w:fldCharType="begin">
                <w:ffData>
                  <w:name w:val="Controllo2"/>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p>
        </w:tc>
        <w:tc>
          <w:tcPr>
            <w:tcW w:w="9563" w:type="dxa"/>
            <w:gridSpan w:val="2"/>
            <w:tcBorders>
              <w:bottom w:val="single" w:sz="4" w:space="0" w:color="auto"/>
              <w:right w:val="single" w:sz="4" w:space="0" w:color="auto"/>
            </w:tcBorders>
            <w:vAlign w:val="center"/>
          </w:tcPr>
          <w:p w14:paraId="5AA58298"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 xml:space="preserve">- impresa singola con cooptata ai sensi dell’art. 92 comma 5 D.P.R. 207/2010; </w:t>
            </w:r>
          </w:p>
          <w:p w14:paraId="1A8FDC7C"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 xml:space="preserve">  indicare, di seguito, la cooptata:</w:t>
            </w:r>
          </w:p>
          <w:p w14:paraId="1C0A3DAB" w14:textId="77777777" w:rsidR="00A8670D" w:rsidRPr="00E32FA4" w:rsidRDefault="00A8670D">
            <w:pPr>
              <w:suppressAutoHyphens/>
              <w:ind w:right="-1471"/>
              <w:rPr>
                <w:rFonts w:ascii="Times New Roman" w:hAnsi="Times New Roman"/>
                <w:lang w:eastAsia="ar-SA"/>
              </w:rPr>
            </w:pPr>
            <w:r w:rsidRPr="00E32FA4">
              <w:rPr>
                <w:rFonts w:ascii="Times New Roman" w:hAnsi="Times New Roman"/>
                <w:lang w:eastAsia="ar-SA"/>
              </w:rPr>
              <w:t>_________________________________________________________________________________</w:t>
            </w:r>
          </w:p>
        </w:tc>
      </w:tr>
    </w:tbl>
    <w:p w14:paraId="3E272EBF" w14:textId="77777777" w:rsidR="008D7A88" w:rsidRPr="00E32FA4" w:rsidRDefault="008D7A88" w:rsidP="008D7A88">
      <w:pPr>
        <w:pStyle w:val="sche3"/>
        <w:spacing w:before="120"/>
        <w:ind w:left="426"/>
        <w:rPr>
          <w:sz w:val="24"/>
          <w:szCs w:val="24"/>
          <w:lang w:val="it-IT"/>
        </w:rPr>
      </w:pPr>
    </w:p>
    <w:p w14:paraId="00392AF6"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lang w:eastAsia="ar-SA"/>
        </w:rPr>
        <w:t>In caso di raggruppamenti temporanei di imprese indicare la percentuale delle quote di partecipazione e delle quote di esecuzione secondo il seguente schema:</w:t>
      </w:r>
    </w:p>
    <w:p w14:paraId="2C31BD1E" w14:textId="77777777" w:rsidR="00A8670D" w:rsidRPr="00E32FA4" w:rsidRDefault="00A8670D" w:rsidP="00A8670D">
      <w:pPr>
        <w:suppressAutoHyphens/>
        <w:jc w:val="both"/>
        <w:rPr>
          <w:rFonts w:ascii="Times New Roman" w:hAnsi="Times New Roman"/>
          <w:lang w:eastAsia="ar-SA"/>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481"/>
        <w:gridCol w:w="2325"/>
        <w:gridCol w:w="2731"/>
      </w:tblGrid>
      <w:tr w:rsidR="00A8670D" w:rsidRPr="00E32FA4" w14:paraId="7A8CE2C6" w14:textId="77777777" w:rsidTr="00A8670D">
        <w:trPr>
          <w:trHeight w:val="432"/>
          <w:jc w:val="center"/>
        </w:trPr>
        <w:tc>
          <w:tcPr>
            <w:tcW w:w="2812" w:type="dxa"/>
          </w:tcPr>
          <w:p w14:paraId="0B30DFA6"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Impresa</w:t>
            </w:r>
          </w:p>
        </w:tc>
        <w:tc>
          <w:tcPr>
            <w:tcW w:w="2481" w:type="dxa"/>
          </w:tcPr>
          <w:p w14:paraId="6D00AA8F"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Categoria</w:t>
            </w:r>
          </w:p>
        </w:tc>
        <w:tc>
          <w:tcPr>
            <w:tcW w:w="2325" w:type="dxa"/>
          </w:tcPr>
          <w:p w14:paraId="4D9C2630"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Quota di partecipazione</w:t>
            </w:r>
          </w:p>
        </w:tc>
        <w:tc>
          <w:tcPr>
            <w:tcW w:w="2731" w:type="dxa"/>
          </w:tcPr>
          <w:p w14:paraId="7A71CB30" w14:textId="77777777" w:rsidR="00A8670D" w:rsidRPr="00E32FA4" w:rsidRDefault="00A8670D">
            <w:pPr>
              <w:suppressAutoHyphens/>
              <w:jc w:val="center"/>
              <w:rPr>
                <w:rFonts w:ascii="Times New Roman" w:hAnsi="Times New Roman"/>
                <w:b/>
                <w:lang w:eastAsia="ar-SA"/>
              </w:rPr>
            </w:pPr>
            <w:r w:rsidRPr="00E32FA4">
              <w:rPr>
                <w:rFonts w:ascii="Times New Roman" w:hAnsi="Times New Roman"/>
                <w:b/>
                <w:lang w:eastAsia="ar-SA"/>
              </w:rPr>
              <w:t>Quota di esecuzione</w:t>
            </w:r>
          </w:p>
        </w:tc>
      </w:tr>
      <w:tr w:rsidR="00A8670D" w:rsidRPr="00E32FA4" w14:paraId="44AED215" w14:textId="77777777" w:rsidTr="00A8670D">
        <w:trPr>
          <w:trHeight w:val="568"/>
          <w:jc w:val="center"/>
        </w:trPr>
        <w:tc>
          <w:tcPr>
            <w:tcW w:w="2812" w:type="dxa"/>
          </w:tcPr>
          <w:p w14:paraId="09E4CD54" w14:textId="77777777" w:rsidR="00A8670D" w:rsidRPr="00E32FA4" w:rsidRDefault="00A8670D">
            <w:pPr>
              <w:suppressAutoHyphens/>
              <w:jc w:val="center"/>
              <w:rPr>
                <w:rFonts w:ascii="Times New Roman" w:hAnsi="Times New Roman"/>
                <w:i/>
                <w:lang w:eastAsia="ar-SA"/>
              </w:rPr>
            </w:pPr>
            <w:r w:rsidRPr="00E32FA4">
              <w:rPr>
                <w:rFonts w:ascii="Times New Roman" w:hAnsi="Times New Roman"/>
                <w:i/>
                <w:lang w:eastAsia="ar-SA"/>
              </w:rPr>
              <w:t>(inserire il nominativo dell’impresa)</w:t>
            </w:r>
          </w:p>
        </w:tc>
        <w:tc>
          <w:tcPr>
            <w:tcW w:w="2481" w:type="dxa"/>
          </w:tcPr>
          <w:p w14:paraId="29A5CBAF" w14:textId="77777777" w:rsidR="00A8670D" w:rsidRPr="00E32FA4" w:rsidRDefault="00A8670D">
            <w:pPr>
              <w:suppressAutoHyphens/>
              <w:rPr>
                <w:rFonts w:ascii="Times New Roman" w:hAnsi="Times New Roman"/>
                <w:i/>
                <w:lang w:eastAsia="ar-SA"/>
              </w:rPr>
            </w:pPr>
            <w:r w:rsidRPr="00E32FA4">
              <w:rPr>
                <w:rFonts w:ascii="Times New Roman" w:hAnsi="Times New Roman"/>
                <w:i/>
                <w:lang w:eastAsia="ar-SA"/>
              </w:rPr>
              <w:t>(inserire la categoria)</w:t>
            </w:r>
          </w:p>
        </w:tc>
        <w:tc>
          <w:tcPr>
            <w:tcW w:w="2325" w:type="dxa"/>
          </w:tcPr>
          <w:p w14:paraId="5883CCF1" w14:textId="77777777" w:rsidR="00A8670D" w:rsidRPr="00E32FA4" w:rsidRDefault="00A8670D">
            <w:pPr>
              <w:suppressAutoHyphens/>
              <w:rPr>
                <w:rFonts w:ascii="Times New Roman" w:hAnsi="Times New Roman"/>
                <w:i/>
                <w:lang w:eastAsia="ar-SA"/>
              </w:rPr>
            </w:pPr>
            <w:r w:rsidRPr="00E32FA4">
              <w:rPr>
                <w:rFonts w:ascii="Times New Roman" w:hAnsi="Times New Roman"/>
                <w:i/>
                <w:lang w:eastAsia="ar-SA"/>
              </w:rPr>
              <w:t>(inserire percentuale)</w:t>
            </w:r>
          </w:p>
        </w:tc>
        <w:tc>
          <w:tcPr>
            <w:tcW w:w="2731" w:type="dxa"/>
          </w:tcPr>
          <w:p w14:paraId="535A279F" w14:textId="77777777" w:rsidR="00A8670D" w:rsidRPr="00E32FA4" w:rsidRDefault="00A8670D">
            <w:pPr>
              <w:suppressAutoHyphens/>
              <w:rPr>
                <w:rFonts w:ascii="Times New Roman" w:hAnsi="Times New Roman"/>
                <w:lang w:eastAsia="ar-SA"/>
              </w:rPr>
            </w:pPr>
            <w:r w:rsidRPr="00E32FA4">
              <w:rPr>
                <w:rFonts w:ascii="Times New Roman" w:hAnsi="Times New Roman"/>
                <w:i/>
                <w:lang w:eastAsia="ar-SA"/>
              </w:rPr>
              <w:t>(inserire percentuale)</w:t>
            </w:r>
          </w:p>
        </w:tc>
      </w:tr>
    </w:tbl>
    <w:p w14:paraId="01BE48DF" w14:textId="77777777" w:rsidR="00A8670D" w:rsidRPr="00E32FA4" w:rsidRDefault="00A8670D" w:rsidP="008D7A88">
      <w:pPr>
        <w:pStyle w:val="sche3"/>
        <w:spacing w:before="120"/>
        <w:ind w:left="426"/>
        <w:rPr>
          <w:sz w:val="24"/>
          <w:szCs w:val="24"/>
          <w:lang w:val="it-IT"/>
        </w:rPr>
      </w:pPr>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6"/>
        <w:gridCol w:w="9833"/>
      </w:tblGrid>
      <w:tr w:rsidR="00A8670D" w:rsidRPr="00E32FA4" w14:paraId="5A4FE1FA" w14:textId="77777777" w:rsidTr="008203F5">
        <w:trPr>
          <w:trHeight w:val="898"/>
          <w:jc w:val="center"/>
        </w:trPr>
        <w:tc>
          <w:tcPr>
            <w:tcW w:w="516" w:type="dxa"/>
            <w:vAlign w:val="center"/>
          </w:tcPr>
          <w:p w14:paraId="7BFE534C" w14:textId="77777777" w:rsidR="00A8670D" w:rsidRPr="00E32FA4" w:rsidRDefault="00A8670D">
            <w:pPr>
              <w:suppressAutoHyphens/>
              <w:spacing w:before="60" w:after="60"/>
              <w:rPr>
                <w:rFonts w:ascii="Times New Roman" w:hAnsi="Times New Roman"/>
                <w:lang w:eastAsia="ar-SA"/>
              </w:rPr>
            </w:pPr>
          </w:p>
        </w:tc>
        <w:tc>
          <w:tcPr>
            <w:tcW w:w="9833" w:type="dxa"/>
          </w:tcPr>
          <w:p w14:paraId="66CE84F8" w14:textId="77777777" w:rsidR="00A8670D" w:rsidRPr="00E32FA4" w:rsidRDefault="00A8670D">
            <w:pPr>
              <w:suppressAutoHyphens/>
              <w:spacing w:before="40" w:after="40"/>
              <w:ind w:left="360"/>
              <w:rPr>
                <w:rFonts w:ascii="Times New Roman" w:hAnsi="Times New Roman"/>
                <w:lang w:eastAsia="ar-SA"/>
              </w:rPr>
            </w:pPr>
          </w:p>
          <w:p w14:paraId="1BD00054" w14:textId="77777777" w:rsidR="00A8670D" w:rsidRPr="00E32FA4" w:rsidRDefault="00A8670D" w:rsidP="00A8670D">
            <w:pPr>
              <w:numPr>
                <w:ilvl w:val="0"/>
                <w:numId w:val="34"/>
              </w:numPr>
              <w:suppressAutoHyphens/>
              <w:spacing w:before="40" w:after="40"/>
              <w:ind w:left="-18" w:hanging="423"/>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stabile; indica il/le consorziato/e per il/le quale/i concorre: </w:t>
            </w:r>
          </w:p>
          <w:p w14:paraId="15A94F04" w14:textId="77777777" w:rsidR="00A8670D" w:rsidRPr="00E32FA4" w:rsidRDefault="00A8670D">
            <w:pPr>
              <w:suppressAutoHyphens/>
              <w:spacing w:before="40" w:after="40"/>
              <w:ind w:left="137"/>
              <w:rPr>
                <w:rFonts w:ascii="Times New Roman" w:hAnsi="Times New Roman"/>
                <w:lang w:eastAsia="ar-SA"/>
              </w:rPr>
            </w:pPr>
            <w:r w:rsidRPr="00E32FA4">
              <w:rPr>
                <w:rFonts w:ascii="Times New Roman" w:hAnsi="Times New Roman"/>
                <w:lang w:eastAsia="ar-SA"/>
              </w:rPr>
              <w:t>_______________________________________________________________</w:t>
            </w:r>
          </w:p>
          <w:p w14:paraId="1B48FE48" w14:textId="77777777" w:rsidR="00A8670D" w:rsidRPr="00E32FA4" w:rsidRDefault="00A8670D">
            <w:pPr>
              <w:suppressAutoHyphens/>
              <w:spacing w:before="40" w:after="40"/>
              <w:ind w:left="137"/>
              <w:rPr>
                <w:rFonts w:ascii="Times New Roman" w:hAnsi="Times New Roman"/>
                <w:lang w:eastAsia="ar-SA"/>
              </w:rPr>
            </w:pPr>
          </w:p>
        </w:tc>
      </w:tr>
      <w:tr w:rsidR="00A8670D" w:rsidRPr="00E32FA4" w14:paraId="754C7D6C" w14:textId="77777777" w:rsidTr="008203F5">
        <w:trPr>
          <w:trHeight w:val="851"/>
          <w:jc w:val="center"/>
        </w:trPr>
        <w:tc>
          <w:tcPr>
            <w:tcW w:w="516" w:type="dxa"/>
            <w:vAlign w:val="center"/>
          </w:tcPr>
          <w:p w14:paraId="459D1B25" w14:textId="77777777" w:rsidR="00A8670D" w:rsidRPr="00E32FA4" w:rsidRDefault="00A8670D">
            <w:pPr>
              <w:suppressAutoHyphens/>
              <w:spacing w:before="60" w:after="60"/>
              <w:rPr>
                <w:rFonts w:ascii="Times New Roman" w:hAnsi="Times New Roman"/>
                <w:lang w:eastAsia="ar-SA"/>
              </w:rPr>
            </w:pPr>
          </w:p>
          <w:p w14:paraId="372746CA" w14:textId="77777777" w:rsidR="00A8670D" w:rsidRPr="00E32FA4" w:rsidRDefault="00A8670D">
            <w:pPr>
              <w:suppressAutoHyphens/>
              <w:spacing w:before="60" w:after="60"/>
              <w:rPr>
                <w:rFonts w:ascii="Times New Roman" w:hAnsi="Times New Roman"/>
                <w:lang w:eastAsia="ar-SA"/>
              </w:rPr>
            </w:pPr>
          </w:p>
          <w:p w14:paraId="78D37FE2" w14:textId="77777777" w:rsidR="00A8670D" w:rsidRPr="00E32FA4" w:rsidRDefault="00A8670D">
            <w:pPr>
              <w:suppressAutoHyphens/>
              <w:spacing w:before="60" w:after="60"/>
              <w:rPr>
                <w:rFonts w:ascii="Times New Roman" w:hAnsi="Times New Roman"/>
                <w:lang w:eastAsia="ar-SA"/>
              </w:rPr>
            </w:pPr>
          </w:p>
          <w:p w14:paraId="64DDEC66" w14:textId="77777777" w:rsidR="00A8670D" w:rsidRPr="00E32FA4" w:rsidRDefault="00A8670D">
            <w:pPr>
              <w:suppressAutoHyphens/>
              <w:spacing w:before="60" w:after="60"/>
              <w:rPr>
                <w:rFonts w:ascii="Times New Roman" w:hAnsi="Times New Roman"/>
                <w:lang w:eastAsia="ar-SA"/>
              </w:rPr>
            </w:pPr>
          </w:p>
          <w:p w14:paraId="30C2E317" w14:textId="77777777" w:rsidR="00A8670D" w:rsidRPr="00E32FA4" w:rsidRDefault="00A8670D">
            <w:pPr>
              <w:suppressAutoHyphens/>
              <w:spacing w:before="60" w:after="60"/>
              <w:rPr>
                <w:rFonts w:ascii="Times New Roman" w:hAnsi="Times New Roman"/>
                <w:lang w:eastAsia="ar-SA"/>
              </w:rPr>
            </w:pPr>
          </w:p>
          <w:p w14:paraId="3F8EC19F" w14:textId="77777777" w:rsidR="00A8670D" w:rsidRPr="00E32FA4" w:rsidRDefault="00A8670D">
            <w:pPr>
              <w:suppressAutoHyphens/>
              <w:spacing w:before="60" w:after="60"/>
              <w:rPr>
                <w:rFonts w:ascii="Times New Roman" w:hAnsi="Times New Roman"/>
                <w:lang w:eastAsia="ar-SA"/>
              </w:rPr>
            </w:pPr>
          </w:p>
        </w:tc>
        <w:tc>
          <w:tcPr>
            <w:tcW w:w="9833" w:type="dxa"/>
          </w:tcPr>
          <w:p w14:paraId="62A6C98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stabile in forma di società consortile; indica il/le consorziato/e per il/le quale/i concorre:  </w:t>
            </w:r>
          </w:p>
          <w:p w14:paraId="338F096E"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_______________________________________________________________</w:t>
            </w:r>
          </w:p>
          <w:p w14:paraId="11698752" w14:textId="77777777" w:rsidR="00A8670D" w:rsidRPr="00E32FA4" w:rsidRDefault="00A8670D">
            <w:pPr>
              <w:suppressAutoHyphens/>
              <w:spacing w:before="40" w:after="40"/>
              <w:rPr>
                <w:rFonts w:ascii="Times New Roman" w:hAnsi="Times New Roman"/>
                <w:lang w:eastAsia="ar-SA"/>
              </w:rPr>
            </w:pPr>
          </w:p>
          <w:p w14:paraId="18791DC6"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tra società cooperative di produzione e lavoro; indica il/le consorziato/e per il/le quale/i concorre:  </w:t>
            </w:r>
          </w:p>
          <w:p w14:paraId="7977E54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07A2F4E3" w14:textId="77777777" w:rsidR="00A8670D" w:rsidRPr="00E32FA4" w:rsidRDefault="00A8670D">
            <w:pPr>
              <w:suppressAutoHyphens/>
              <w:spacing w:before="40" w:after="40"/>
              <w:rPr>
                <w:rFonts w:ascii="Times New Roman" w:hAnsi="Times New Roman"/>
                <w:lang w:eastAsia="ar-SA"/>
              </w:rPr>
            </w:pPr>
          </w:p>
          <w:p w14:paraId="11996F20"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tra imprese artigiane; indica il/le consorziato/e per il/le quale/i concorre:  </w:t>
            </w:r>
          </w:p>
          <w:p w14:paraId="4648DD1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74578E1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w:t>
            </w:r>
          </w:p>
          <w:p w14:paraId="5DF38337"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ordinario ex art. 2602 c.c.</w:t>
            </w:r>
          </w:p>
          <w:p w14:paraId="61FDB3E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_______________________________________________________________</w:t>
            </w:r>
          </w:p>
          <w:p w14:paraId="5CEBF72A"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consorzio ordinario ex art. 2602 c.c. in forma di società consortile;</w:t>
            </w:r>
          </w:p>
          <w:p w14:paraId="6375FA52" w14:textId="77777777" w:rsidR="00A8670D" w:rsidRPr="00E32FA4" w:rsidRDefault="00A8670D">
            <w:pPr>
              <w:suppressAutoHyphens/>
              <w:spacing w:before="40" w:after="40"/>
              <w:rPr>
                <w:rFonts w:ascii="Times New Roman" w:hAnsi="Times New Roman"/>
                <w:lang w:eastAsia="ar-SA"/>
              </w:rPr>
            </w:pPr>
          </w:p>
          <w:p w14:paraId="4011037D"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sym w:font="Wingdings" w:char="F0A8"/>
            </w:r>
            <w:r w:rsidRPr="00E32FA4">
              <w:rPr>
                <w:rFonts w:ascii="Times New Roman" w:hAnsi="Times New Roman"/>
                <w:lang w:eastAsia="ar-SA"/>
              </w:rPr>
              <w:t xml:space="preserve"> -  gruppo europeo di interesse economico (GEIE)/ Altro 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9049"/>
            </w:tblGrid>
            <w:tr w:rsidR="00A8670D" w:rsidRPr="00E32FA4" w14:paraId="05B21ED5" w14:textId="77777777">
              <w:trPr>
                <w:trHeight w:val="1842"/>
              </w:trPr>
              <w:tc>
                <w:tcPr>
                  <w:tcW w:w="9049" w:type="dxa"/>
                </w:tcPr>
                <w:p w14:paraId="67BFBB3C" w14:textId="77777777" w:rsidR="00A8670D" w:rsidRPr="00E32FA4" w:rsidRDefault="00A8670D">
                  <w:pPr>
                    <w:suppressAutoHyphens/>
                    <w:spacing w:before="40" w:after="40"/>
                    <w:rPr>
                      <w:rFonts w:ascii="Times New Roman" w:hAnsi="Times New Roman"/>
                      <w:b/>
                      <w:lang w:eastAsia="ar-SA"/>
                    </w:rPr>
                  </w:pPr>
                  <w:r w:rsidRPr="00E32FA4">
                    <w:rPr>
                      <w:rFonts w:ascii="Times New Roman" w:hAnsi="Times New Roman"/>
                      <w:b/>
                      <w:lang w:eastAsia="ar-SA"/>
                    </w:rPr>
                    <w:t xml:space="preserve">In specifico riferimento alla progettazione: </w:t>
                  </w:r>
                </w:p>
                <w:p w14:paraId="417ECB0F" w14:textId="77777777" w:rsidR="00A8670D" w:rsidRPr="00E32FA4" w:rsidRDefault="00A8670D">
                  <w:pPr>
                    <w:suppressAutoHyphens/>
                    <w:spacing w:before="40" w:after="40"/>
                    <w:rPr>
                      <w:rFonts w:ascii="Times New Roman" w:hAnsi="Times New Roman"/>
                      <w:b/>
                      <w:lang w:eastAsia="ar-SA"/>
                    </w:rPr>
                  </w:pPr>
                </w:p>
                <w:p w14:paraId="3840C542" w14:textId="77777777" w:rsidR="00A8670D" w:rsidRPr="00E32FA4" w:rsidRDefault="00A8670D" w:rsidP="00A8670D">
                  <w:pPr>
                    <w:numPr>
                      <w:ilvl w:val="0"/>
                      <w:numId w:val="35"/>
                    </w:numPr>
                    <w:suppressAutoHyphens/>
                    <w:spacing w:before="40" w:after="40"/>
                    <w:rPr>
                      <w:rFonts w:ascii="Times New Roman" w:hAnsi="Times New Roman"/>
                      <w:lang w:eastAsia="ar-SA"/>
                    </w:rPr>
                  </w:pPr>
                  <w:r w:rsidRPr="00E32FA4">
                    <w:rPr>
                      <w:rFonts w:ascii="Times New Roman" w:hAnsi="Times New Roman"/>
                      <w:lang w:eastAsia="ar-SA"/>
                    </w:rPr>
                    <w:t xml:space="preserve"> progettista associato in R.T. come mandante; </w:t>
                  </w:r>
                </w:p>
                <w:p w14:paraId="27DC4168"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oppure </w:t>
                  </w:r>
                </w:p>
                <w:p w14:paraId="47C5F0BF" w14:textId="77777777" w:rsidR="00A8670D" w:rsidRPr="00E32FA4" w:rsidRDefault="00A8670D" w:rsidP="00A8670D">
                  <w:pPr>
                    <w:numPr>
                      <w:ilvl w:val="0"/>
                      <w:numId w:val="35"/>
                    </w:numPr>
                    <w:suppressAutoHyphens/>
                    <w:spacing w:before="40" w:after="40"/>
                    <w:ind w:right="-2529"/>
                    <w:rPr>
                      <w:rFonts w:ascii="Times New Roman" w:hAnsi="Times New Roman"/>
                      <w:lang w:eastAsia="ar-SA"/>
                    </w:rPr>
                  </w:pPr>
                  <w:r w:rsidRPr="00E32FA4">
                    <w:rPr>
                      <w:rFonts w:ascii="Times New Roman" w:hAnsi="Times New Roman"/>
                      <w:lang w:eastAsia="ar-SA"/>
                    </w:rPr>
                    <w:t xml:space="preserve"> progettista indicato nella seguente forma: </w:t>
                  </w:r>
                </w:p>
                <w:p w14:paraId="0FB1B18C" w14:textId="77777777" w:rsidR="00A8670D" w:rsidRPr="00E32FA4" w:rsidRDefault="00A8670D">
                  <w:pPr>
                    <w:suppressAutoHyphens/>
                    <w:spacing w:before="40" w:after="40"/>
                    <w:ind w:left="1292"/>
                    <w:rPr>
                      <w:rFonts w:ascii="Times New Roman" w:hAnsi="Times New Roman"/>
                      <w:lang w:eastAsia="ar-SA"/>
                    </w:rPr>
                  </w:pPr>
                  <w:r w:rsidRPr="00E32FA4">
                    <w:rPr>
                      <w:rFonts w:ascii="Times New Roman" w:hAnsi="Times New Roman"/>
                      <w:lang w:eastAsia="ar-SA"/>
                    </w:rPr>
                    <w:t xml:space="preserve">2.1) </w:t>
                  </w:r>
                  <w:r w:rsidRPr="00E32FA4">
                    <w:rPr>
                      <w:rFonts w:ascii="Times New Roman" w:hAnsi="Times New Roman"/>
                      <w:lang w:eastAsia="ar-SA"/>
                    </w:rPr>
                    <w:t xml:space="preserve"> libero professionista individuale; </w:t>
                  </w:r>
                </w:p>
                <w:p w14:paraId="2EF4F963" w14:textId="77777777" w:rsidR="00A8670D" w:rsidRPr="00E32FA4" w:rsidRDefault="00A8670D">
                  <w:pPr>
                    <w:suppressAutoHyphens/>
                    <w:spacing w:before="40" w:after="40"/>
                    <w:ind w:firstLine="1292"/>
                    <w:rPr>
                      <w:rFonts w:ascii="Times New Roman" w:hAnsi="Times New Roman"/>
                      <w:lang w:eastAsia="ar-SA"/>
                    </w:rPr>
                  </w:pPr>
                  <w:r w:rsidRPr="00E32FA4">
                    <w:rPr>
                      <w:rFonts w:ascii="Times New Roman" w:hAnsi="Times New Roman"/>
                      <w:lang w:eastAsia="ar-SA"/>
                    </w:rPr>
                    <w:t xml:space="preserve">2.2.) </w:t>
                  </w:r>
                  <w:r w:rsidRPr="00E32FA4">
                    <w:rPr>
                      <w:rFonts w:ascii="Times New Roman" w:hAnsi="Times New Roman"/>
                      <w:lang w:eastAsia="ar-SA"/>
                    </w:rPr>
                    <w:t xml:space="preserve"> associazione di liberi professionisti. </w:t>
                  </w:r>
                </w:p>
                <w:p w14:paraId="07102748"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oppure </w:t>
                  </w:r>
                </w:p>
                <w:p w14:paraId="11BFA03E" w14:textId="77777777" w:rsidR="00A8670D" w:rsidRPr="00E32FA4" w:rsidRDefault="00A8670D" w:rsidP="00A8670D">
                  <w:pPr>
                    <w:numPr>
                      <w:ilvl w:val="0"/>
                      <w:numId w:val="35"/>
                    </w:numPr>
                    <w:suppressAutoHyphens/>
                    <w:spacing w:before="40" w:after="40"/>
                    <w:rPr>
                      <w:rFonts w:ascii="Times New Roman" w:hAnsi="Times New Roman"/>
                      <w:lang w:eastAsia="ar-SA"/>
                    </w:rPr>
                  </w:pPr>
                  <w:r w:rsidRPr="00E32FA4">
                    <w:rPr>
                      <w:rFonts w:ascii="Times New Roman" w:hAnsi="Times New Roman"/>
                      <w:lang w:eastAsia="ar-SA"/>
                    </w:rPr>
                    <w:t xml:space="preserve"> progettista, mandante associato in R.T. dal concorrente, nella seguente forma: </w:t>
                  </w:r>
                </w:p>
                <w:p w14:paraId="7F732F01"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3.1) </w:t>
                  </w:r>
                  <w:r w:rsidRPr="00E32FA4">
                    <w:rPr>
                      <w:rFonts w:ascii="Times New Roman" w:hAnsi="Times New Roman"/>
                      <w:lang w:eastAsia="ar-SA"/>
                    </w:rPr>
                    <w:t xml:space="preserve"> società di professionisti; </w:t>
                  </w:r>
                </w:p>
                <w:p w14:paraId="00DF3A52"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3.2) </w:t>
                  </w:r>
                  <w:r w:rsidRPr="00E32FA4">
                    <w:rPr>
                      <w:rFonts w:ascii="Times New Roman" w:hAnsi="Times New Roman"/>
                      <w:lang w:eastAsia="ar-SA"/>
                    </w:rPr>
                    <w:t xml:space="preserve"> società di ingegneria; </w:t>
                  </w:r>
                </w:p>
                <w:p w14:paraId="0ECD0022"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3.3) </w:t>
                  </w:r>
                  <w:r w:rsidRPr="00E32FA4">
                    <w:rPr>
                      <w:rFonts w:ascii="Times New Roman" w:hAnsi="Times New Roman"/>
                      <w:lang w:eastAsia="ar-SA"/>
                    </w:rPr>
                    <w:t> Consorzio stabile.</w:t>
                  </w:r>
                </w:p>
                <w:p w14:paraId="698ACF7F"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oppure</w:t>
                  </w:r>
                </w:p>
                <w:p w14:paraId="0D473ADB"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lastRenderedPageBreak/>
                    <w:t xml:space="preserve">      4)   </w:t>
                  </w:r>
                  <w:r w:rsidRPr="00E32FA4">
                    <w:rPr>
                      <w:rFonts w:ascii="Times New Roman" w:hAnsi="Times New Roman"/>
                      <w:lang w:eastAsia="ar-SA"/>
                    </w:rPr>
                    <w:t> Altro (Specificare___________________).</w:t>
                  </w:r>
                </w:p>
                <w:p w14:paraId="00A99B29" w14:textId="77777777" w:rsidR="00A8670D" w:rsidRPr="00E32FA4" w:rsidRDefault="00A8670D">
                  <w:pPr>
                    <w:suppressAutoHyphens/>
                    <w:spacing w:before="40" w:after="40"/>
                    <w:rPr>
                      <w:rFonts w:ascii="Times New Roman" w:hAnsi="Times New Roman"/>
                      <w:lang w:eastAsia="ar-SA"/>
                    </w:rPr>
                  </w:pPr>
                  <w:r w:rsidRPr="00E32FA4">
                    <w:rPr>
                      <w:rFonts w:ascii="Times New Roman" w:hAnsi="Times New Roman"/>
                      <w:lang w:eastAsia="ar-SA"/>
                    </w:rPr>
                    <w:t xml:space="preserve">                </w:t>
                  </w:r>
                </w:p>
              </w:tc>
            </w:tr>
          </w:tbl>
          <w:p w14:paraId="1D5587EE" w14:textId="77777777" w:rsidR="00A8670D" w:rsidRPr="00E32FA4" w:rsidRDefault="00A8670D">
            <w:pPr>
              <w:suppressAutoHyphens/>
              <w:spacing w:before="40" w:after="40"/>
              <w:rPr>
                <w:rFonts w:ascii="Times New Roman" w:hAnsi="Times New Roman"/>
                <w:b/>
                <w:lang w:eastAsia="ar-SA"/>
              </w:rPr>
            </w:pPr>
          </w:p>
        </w:tc>
      </w:tr>
    </w:tbl>
    <w:p w14:paraId="12748F7C" w14:textId="77777777" w:rsidR="00A8670D" w:rsidRPr="00E32FA4" w:rsidRDefault="00A8670D" w:rsidP="00A8670D">
      <w:pPr>
        <w:suppressAutoHyphens/>
        <w:jc w:val="both"/>
        <w:rPr>
          <w:rFonts w:ascii="Times New Roman" w:hAnsi="Times New Roman"/>
          <w:b/>
          <w:i/>
          <w:lang w:eastAsia="ar-SA"/>
        </w:rPr>
      </w:pPr>
    </w:p>
    <w:p w14:paraId="1CB151DB"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599DEED0" w14:textId="77777777" w:rsidR="00A8670D" w:rsidRPr="00E32FA4" w:rsidRDefault="00A8670D" w:rsidP="00A8670D">
      <w:pPr>
        <w:tabs>
          <w:tab w:val="left" w:pos="1068"/>
        </w:tabs>
        <w:suppressAutoHyphens/>
        <w:spacing w:before="120" w:after="120"/>
        <w:jc w:val="center"/>
        <w:rPr>
          <w:rFonts w:ascii="Times New Roman" w:hAnsi="Times New Roman"/>
          <w:lang w:val="x-none" w:eastAsia="ar-SA"/>
        </w:rPr>
      </w:pPr>
      <w:r w:rsidRPr="00E32FA4">
        <w:rPr>
          <w:rFonts w:ascii="Times New Roman" w:hAnsi="Times New Roman"/>
          <w:b/>
          <w:lang w:val="x-none" w:eastAsia="ar-SA"/>
        </w:rPr>
        <w:t>DICHIARA</w:t>
      </w:r>
    </w:p>
    <w:p w14:paraId="1ADF7A81" w14:textId="77777777" w:rsidR="00A8670D" w:rsidRPr="00E32FA4" w:rsidRDefault="00A8670D" w:rsidP="00A8670D">
      <w:pPr>
        <w:numPr>
          <w:ilvl w:val="0"/>
          <w:numId w:val="36"/>
        </w:numPr>
        <w:tabs>
          <w:tab w:val="left" w:pos="-2127"/>
        </w:tabs>
        <w:suppressAutoHyphens/>
        <w:spacing w:before="120" w:after="120"/>
        <w:jc w:val="both"/>
        <w:rPr>
          <w:rFonts w:ascii="Times New Roman" w:hAnsi="Times New Roman"/>
          <w:lang w:eastAsia="ar-SA"/>
        </w:rPr>
      </w:pPr>
      <w:r w:rsidRPr="00E32FA4">
        <w:rPr>
          <w:rFonts w:ascii="Times New Roman" w:hAnsi="Times New Roman"/>
          <w:lang w:eastAsia="ar-SA"/>
        </w:rPr>
        <w:t>che l’operatore economico è iscritto alla Camera di Commercio, Industria, Artigianato, Agricoltura, come segue:</w:t>
      </w:r>
    </w:p>
    <w:p w14:paraId="0A6B71A5" w14:textId="77777777" w:rsidR="00A8670D" w:rsidRPr="00E32FA4" w:rsidRDefault="00A8670D" w:rsidP="008D7A88">
      <w:pPr>
        <w:pStyle w:val="sche3"/>
        <w:spacing w:before="120"/>
        <w:ind w:left="426"/>
        <w:rPr>
          <w:sz w:val="24"/>
          <w:szCs w:val="24"/>
          <w:lang w:val="it-IT"/>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289"/>
        <w:gridCol w:w="1984"/>
        <w:gridCol w:w="672"/>
      </w:tblGrid>
      <w:tr w:rsidR="00A8670D" w:rsidRPr="00E32FA4" w14:paraId="4B73C39A" w14:textId="77777777" w:rsidTr="00A8670D">
        <w:trPr>
          <w:jc w:val="center"/>
        </w:trPr>
        <w:tc>
          <w:tcPr>
            <w:tcW w:w="2836" w:type="dxa"/>
          </w:tcPr>
          <w:p w14:paraId="56F3850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provincia di iscrizione:</w:t>
            </w:r>
          </w:p>
        </w:tc>
        <w:tc>
          <w:tcPr>
            <w:tcW w:w="4289" w:type="dxa"/>
          </w:tcPr>
          <w:p w14:paraId="57445A2D" w14:textId="77777777" w:rsidR="00A8670D" w:rsidRPr="00E32FA4" w:rsidRDefault="00A8670D">
            <w:pPr>
              <w:suppressAutoHyphens/>
              <w:snapToGrid w:val="0"/>
              <w:spacing w:before="60" w:after="60"/>
              <w:rPr>
                <w:rFonts w:ascii="Times New Roman" w:hAnsi="Times New Roman"/>
                <w:lang w:eastAsia="ar-SA"/>
              </w:rPr>
            </w:pPr>
            <w:r w:rsidRPr="00E32FA4">
              <w:rPr>
                <w:rFonts w:ascii="Times New Roman" w:hAnsi="Times New Roman"/>
                <w:lang w:eastAsia="ar-SA"/>
              </w:rPr>
              <w:t xml:space="preserve"> </w:t>
            </w:r>
          </w:p>
        </w:tc>
        <w:tc>
          <w:tcPr>
            <w:tcW w:w="1984" w:type="dxa"/>
          </w:tcPr>
          <w:p w14:paraId="7444665B" w14:textId="77777777" w:rsidR="00A8670D" w:rsidRPr="00E32FA4" w:rsidRDefault="00A8670D">
            <w:pPr>
              <w:suppressAutoHyphens/>
              <w:spacing w:before="60" w:after="60"/>
              <w:ind w:left="110"/>
              <w:rPr>
                <w:rFonts w:ascii="Times New Roman" w:hAnsi="Times New Roman"/>
                <w:lang w:val="en-US" w:eastAsia="ar-SA"/>
              </w:rPr>
            </w:pPr>
            <w:r w:rsidRPr="00E32FA4">
              <w:rPr>
                <w:rFonts w:ascii="Times New Roman" w:hAnsi="Times New Roman"/>
                <w:lang w:val="en-US" w:eastAsia="ar-SA"/>
              </w:rPr>
              <w:t xml:space="preserve">forma </w:t>
            </w:r>
            <w:r w:rsidRPr="00E32FA4">
              <w:rPr>
                <w:rFonts w:ascii="Times New Roman" w:hAnsi="Times New Roman"/>
                <w:lang w:eastAsia="ar-SA"/>
              </w:rPr>
              <w:t>giuridica:</w:t>
            </w:r>
          </w:p>
        </w:tc>
        <w:tc>
          <w:tcPr>
            <w:tcW w:w="672" w:type="dxa"/>
            <w:vAlign w:val="bottom"/>
          </w:tcPr>
          <w:p w14:paraId="7F17B47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4E54B7C" w14:textId="77777777" w:rsidTr="00A8670D">
        <w:trPr>
          <w:jc w:val="center"/>
        </w:trPr>
        <w:tc>
          <w:tcPr>
            <w:tcW w:w="2836" w:type="dxa"/>
          </w:tcPr>
          <w:p w14:paraId="3323BA9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anno di iscrizione:</w:t>
            </w:r>
          </w:p>
        </w:tc>
        <w:tc>
          <w:tcPr>
            <w:tcW w:w="4289" w:type="dxa"/>
          </w:tcPr>
          <w:p w14:paraId="7CBA3647"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0EC13290" w14:textId="77777777" w:rsidR="00A8670D" w:rsidRPr="00E32FA4" w:rsidRDefault="00A8670D">
            <w:pPr>
              <w:suppressAutoHyphens/>
              <w:spacing w:before="60" w:after="60"/>
              <w:ind w:left="110"/>
              <w:rPr>
                <w:rFonts w:ascii="Times New Roman" w:hAnsi="Times New Roman"/>
                <w:lang w:val="en-US" w:eastAsia="ar-SA"/>
              </w:rPr>
            </w:pPr>
            <w:r w:rsidRPr="00E32FA4">
              <w:rPr>
                <w:rFonts w:ascii="Times New Roman" w:hAnsi="Times New Roman"/>
                <w:lang w:eastAsia="ar-SA"/>
              </w:rPr>
              <w:t>durata:</w:t>
            </w:r>
          </w:p>
        </w:tc>
        <w:tc>
          <w:tcPr>
            <w:tcW w:w="672" w:type="dxa"/>
            <w:vAlign w:val="bottom"/>
          </w:tcPr>
          <w:p w14:paraId="24BD8007"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1E1FE252" w14:textId="77777777" w:rsidTr="00A8670D">
        <w:trPr>
          <w:jc w:val="center"/>
        </w:trPr>
        <w:tc>
          <w:tcPr>
            <w:tcW w:w="2836" w:type="dxa"/>
          </w:tcPr>
          <w:p w14:paraId="3B8D9DB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numero di iscrizione:</w:t>
            </w:r>
          </w:p>
        </w:tc>
        <w:tc>
          <w:tcPr>
            <w:tcW w:w="4289" w:type="dxa"/>
          </w:tcPr>
          <w:p w14:paraId="42E7CB12"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516652B8" w14:textId="77777777" w:rsidR="00A8670D" w:rsidRPr="00E32FA4" w:rsidRDefault="00A8670D">
            <w:pPr>
              <w:suppressAutoHyphens/>
              <w:spacing w:before="60" w:after="60"/>
              <w:ind w:left="110"/>
              <w:rPr>
                <w:rFonts w:ascii="Times New Roman" w:hAnsi="Times New Roman"/>
                <w:lang w:eastAsia="ar-SA"/>
              </w:rPr>
            </w:pPr>
            <w:r w:rsidRPr="00E32FA4">
              <w:rPr>
                <w:rFonts w:ascii="Times New Roman" w:hAnsi="Times New Roman"/>
                <w:lang w:eastAsia="ar-SA"/>
              </w:rPr>
              <w:t>capitale sociale:</w:t>
            </w:r>
          </w:p>
        </w:tc>
        <w:tc>
          <w:tcPr>
            <w:tcW w:w="672" w:type="dxa"/>
          </w:tcPr>
          <w:p w14:paraId="5D804D3C"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0E177DE8" w14:textId="77777777" w:rsidTr="00A8670D">
        <w:trPr>
          <w:jc w:val="center"/>
        </w:trPr>
        <w:tc>
          <w:tcPr>
            <w:tcW w:w="2836" w:type="dxa"/>
          </w:tcPr>
          <w:p w14:paraId="483A305E"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attività:</w:t>
            </w:r>
          </w:p>
        </w:tc>
        <w:tc>
          <w:tcPr>
            <w:tcW w:w="4289" w:type="dxa"/>
          </w:tcPr>
          <w:p w14:paraId="7B5E520C" w14:textId="77777777" w:rsidR="00A8670D" w:rsidRPr="00E32FA4" w:rsidRDefault="00A8670D">
            <w:pPr>
              <w:suppressAutoHyphens/>
              <w:snapToGrid w:val="0"/>
              <w:spacing w:before="60" w:after="60"/>
              <w:rPr>
                <w:rFonts w:ascii="Times New Roman" w:hAnsi="Times New Roman"/>
                <w:lang w:eastAsia="ar-SA"/>
              </w:rPr>
            </w:pPr>
          </w:p>
        </w:tc>
        <w:tc>
          <w:tcPr>
            <w:tcW w:w="1984" w:type="dxa"/>
          </w:tcPr>
          <w:p w14:paraId="6C7E96A2" w14:textId="77777777" w:rsidR="00A8670D" w:rsidRPr="00E32FA4" w:rsidRDefault="00A8670D">
            <w:pPr>
              <w:suppressAutoHyphens/>
              <w:spacing w:before="60" w:after="60"/>
              <w:ind w:left="110"/>
              <w:rPr>
                <w:rFonts w:ascii="Times New Roman" w:hAnsi="Times New Roman"/>
                <w:lang w:eastAsia="ar-SA"/>
              </w:rPr>
            </w:pPr>
            <w:r w:rsidRPr="00E32FA4">
              <w:rPr>
                <w:rFonts w:ascii="Times New Roman" w:hAnsi="Times New Roman"/>
                <w:lang w:eastAsia="ar-SA"/>
              </w:rPr>
              <w:t>codice ATECO:</w:t>
            </w:r>
          </w:p>
        </w:tc>
        <w:tc>
          <w:tcPr>
            <w:tcW w:w="672" w:type="dxa"/>
          </w:tcPr>
          <w:p w14:paraId="4F65C3DB"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76B1AB6C" w14:textId="77777777" w:rsidTr="00A8670D">
        <w:trPr>
          <w:jc w:val="center"/>
        </w:trPr>
        <w:tc>
          <w:tcPr>
            <w:tcW w:w="2836" w:type="dxa"/>
          </w:tcPr>
          <w:p w14:paraId="3645DC7D"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Oggetto sociale</w:t>
            </w:r>
          </w:p>
        </w:tc>
        <w:tc>
          <w:tcPr>
            <w:tcW w:w="6945" w:type="dxa"/>
            <w:gridSpan w:val="3"/>
          </w:tcPr>
          <w:p w14:paraId="31286B85"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4357ACF" w14:textId="77777777" w:rsidTr="00A8670D">
        <w:trPr>
          <w:jc w:val="center"/>
        </w:trPr>
        <w:tc>
          <w:tcPr>
            <w:tcW w:w="2836" w:type="dxa"/>
          </w:tcPr>
          <w:p w14:paraId="190A53D6"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Abilitazione di cui al D.M. dello Sviluppo Economico n. 37 del 22.01.2008, art. 1, lettere…</w:t>
            </w:r>
          </w:p>
        </w:tc>
        <w:tc>
          <w:tcPr>
            <w:tcW w:w="6945" w:type="dxa"/>
            <w:gridSpan w:val="3"/>
          </w:tcPr>
          <w:p w14:paraId="3C3EE720"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41047B53" w14:textId="77777777" w:rsidTr="00A8670D">
        <w:trPr>
          <w:jc w:val="center"/>
        </w:trPr>
        <w:tc>
          <w:tcPr>
            <w:tcW w:w="2836" w:type="dxa"/>
          </w:tcPr>
          <w:p w14:paraId="22B53C48"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Informazioni sullo Statuto</w:t>
            </w:r>
          </w:p>
        </w:tc>
        <w:tc>
          <w:tcPr>
            <w:tcW w:w="6945" w:type="dxa"/>
            <w:gridSpan w:val="3"/>
          </w:tcPr>
          <w:p w14:paraId="1DD64AE8"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59D4E73A" w14:textId="77777777" w:rsidTr="00A8670D">
        <w:trPr>
          <w:jc w:val="center"/>
        </w:trPr>
        <w:tc>
          <w:tcPr>
            <w:tcW w:w="2836" w:type="dxa"/>
          </w:tcPr>
          <w:p w14:paraId="63FBFF35"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Operazioni Straordinarie</w:t>
            </w:r>
          </w:p>
        </w:tc>
        <w:tc>
          <w:tcPr>
            <w:tcW w:w="6945" w:type="dxa"/>
            <w:gridSpan w:val="3"/>
          </w:tcPr>
          <w:p w14:paraId="557A8F36"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C47B164" w14:textId="77777777" w:rsidTr="00A8670D">
        <w:trPr>
          <w:jc w:val="center"/>
        </w:trPr>
        <w:tc>
          <w:tcPr>
            <w:tcW w:w="2836" w:type="dxa"/>
          </w:tcPr>
          <w:p w14:paraId="57B78964"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Sedi secondarie ed unità locali</w:t>
            </w:r>
          </w:p>
        </w:tc>
        <w:tc>
          <w:tcPr>
            <w:tcW w:w="6945" w:type="dxa"/>
            <w:gridSpan w:val="3"/>
          </w:tcPr>
          <w:p w14:paraId="371E9BB1" w14:textId="77777777" w:rsidR="00A8670D" w:rsidRPr="00E32FA4" w:rsidRDefault="00A8670D">
            <w:pPr>
              <w:suppressAutoHyphens/>
              <w:snapToGrid w:val="0"/>
              <w:spacing w:before="60" w:after="60"/>
              <w:rPr>
                <w:rFonts w:ascii="Times New Roman" w:hAnsi="Times New Roman"/>
                <w:lang w:eastAsia="ar-SA"/>
              </w:rPr>
            </w:pPr>
          </w:p>
        </w:tc>
      </w:tr>
      <w:tr w:rsidR="00A8670D" w:rsidRPr="00E32FA4" w14:paraId="22052D63" w14:textId="77777777" w:rsidTr="00A8670D">
        <w:trPr>
          <w:jc w:val="center"/>
        </w:trPr>
        <w:tc>
          <w:tcPr>
            <w:tcW w:w="2836" w:type="dxa"/>
          </w:tcPr>
          <w:p w14:paraId="556D05DF" w14:textId="77777777" w:rsidR="00A8670D" w:rsidRPr="00E32FA4" w:rsidRDefault="00A8670D">
            <w:pPr>
              <w:suppressAutoHyphens/>
              <w:spacing w:before="60" w:after="60"/>
              <w:rPr>
                <w:rFonts w:ascii="Times New Roman" w:hAnsi="Times New Roman"/>
                <w:lang w:eastAsia="ar-SA"/>
              </w:rPr>
            </w:pPr>
            <w:r w:rsidRPr="00E32FA4">
              <w:rPr>
                <w:rFonts w:ascii="Times New Roman" w:hAnsi="Times New Roman"/>
                <w:lang w:eastAsia="ar-SA"/>
              </w:rPr>
              <w:t>Titolari di cariche o qualifiche</w:t>
            </w:r>
          </w:p>
        </w:tc>
        <w:tc>
          <w:tcPr>
            <w:tcW w:w="6945" w:type="dxa"/>
            <w:gridSpan w:val="3"/>
          </w:tcPr>
          <w:p w14:paraId="52870CDC" w14:textId="77777777" w:rsidR="00A8670D" w:rsidRPr="00E32FA4" w:rsidRDefault="00A8670D">
            <w:pPr>
              <w:suppressAutoHyphens/>
              <w:snapToGrid w:val="0"/>
              <w:spacing w:before="60" w:after="60"/>
              <w:rPr>
                <w:rFonts w:ascii="Times New Roman" w:hAnsi="Times New Roman"/>
                <w:lang w:eastAsia="ar-SA"/>
              </w:rPr>
            </w:pPr>
          </w:p>
        </w:tc>
      </w:tr>
    </w:tbl>
    <w:p w14:paraId="3BAB0429" w14:textId="77777777" w:rsidR="003A6E00" w:rsidRPr="00E32FA4" w:rsidRDefault="003A6E00" w:rsidP="007778B5">
      <w:pPr>
        <w:pStyle w:val="sche4"/>
        <w:tabs>
          <w:tab w:val="left" w:leader="dot" w:pos="8824"/>
        </w:tabs>
        <w:spacing w:before="240"/>
        <w:rPr>
          <w:i/>
          <w:sz w:val="22"/>
          <w:szCs w:val="22"/>
          <w:lang w:val="it-IT"/>
        </w:rPr>
      </w:pPr>
    </w:p>
    <w:p w14:paraId="2ACB6087" w14:textId="77777777" w:rsidR="00A8670D" w:rsidRPr="00E32FA4" w:rsidRDefault="00A8670D" w:rsidP="00A8670D">
      <w:pPr>
        <w:tabs>
          <w:tab w:val="left" w:pos="-2127"/>
          <w:tab w:val="left" w:pos="708"/>
        </w:tabs>
        <w:suppressAutoHyphens/>
        <w:spacing w:before="120" w:after="120"/>
        <w:ind w:left="454" w:hanging="596"/>
        <w:jc w:val="center"/>
        <w:rPr>
          <w:rFonts w:ascii="Times New Roman" w:hAnsi="Times New Roman"/>
          <w:vertAlign w:val="superscript"/>
          <w:lang w:eastAsia="ar-SA"/>
        </w:rPr>
      </w:pPr>
      <w:r w:rsidRPr="00E32FA4">
        <w:rPr>
          <w:rFonts w:ascii="Times New Roman" w:hAnsi="Times New Roman"/>
          <w:lang w:eastAsia="ar-SA"/>
        </w:rPr>
        <w:t>1.a)</w:t>
      </w:r>
      <w:r w:rsidRPr="00E32FA4">
        <w:rPr>
          <w:rFonts w:ascii="Times New Roman" w:hAnsi="Times New Roman"/>
          <w:lang w:eastAsia="ar-SA"/>
        </w:rPr>
        <w:tab/>
        <w:t xml:space="preserve">che </w:t>
      </w:r>
      <w:r w:rsidRPr="00E32FA4">
        <w:rPr>
          <w:rFonts w:ascii="Times New Roman" w:hAnsi="Times New Roman"/>
          <w:b/>
          <w:lang w:eastAsia="ar-SA"/>
        </w:rPr>
        <w:t xml:space="preserve">i rappresentanti legali e </w:t>
      </w:r>
      <w:r w:rsidRPr="00E32FA4">
        <w:rPr>
          <w:rFonts w:ascii="Times New Roman" w:hAnsi="Times New Roman"/>
          <w:lang w:eastAsia="ar-SA"/>
        </w:rPr>
        <w:t xml:space="preserve">gli </w:t>
      </w:r>
      <w:r w:rsidRPr="00E32FA4">
        <w:rPr>
          <w:rFonts w:ascii="Times New Roman" w:hAnsi="Times New Roman"/>
          <w:b/>
          <w:u w:val="single"/>
          <w:lang w:eastAsia="ar-SA"/>
        </w:rPr>
        <w:t>amministratori</w:t>
      </w:r>
      <w:r w:rsidRPr="00E32FA4">
        <w:rPr>
          <w:rFonts w:ascii="Times New Roman" w:hAnsi="Times New Roman"/>
          <w:b/>
          <w:lang w:eastAsia="ar-SA"/>
        </w:rPr>
        <w:t xml:space="preserve"> muniti di potere di rappresentanza</w:t>
      </w:r>
      <w:r w:rsidRPr="00E32FA4">
        <w:rPr>
          <w:rFonts w:ascii="Times New Roman" w:hAnsi="Times New Roman"/>
          <w:b/>
          <w:vertAlign w:val="superscript"/>
          <w:lang w:eastAsia="ar-SA"/>
        </w:rPr>
        <w:footnoteReference w:id="1"/>
      </w:r>
      <w:r w:rsidRPr="00E32FA4">
        <w:rPr>
          <w:rFonts w:ascii="Times New Roman" w:hAnsi="Times New Roman"/>
          <w:lang w:eastAsia="ar-SA"/>
        </w:rPr>
        <w:t xml:space="preserve"> sono</w:t>
      </w:r>
      <w:r w:rsidRPr="00E32FA4">
        <w:rPr>
          <w:rFonts w:ascii="Times New Roman" w:hAnsi="Times New Roman"/>
          <w:b/>
          <w:lang w:eastAsia="ar-SA"/>
        </w:rPr>
        <w:t>:</w:t>
      </w:r>
      <w:r w:rsidRPr="00E32FA4">
        <w:rPr>
          <w:rFonts w:ascii="Times New Roman" w:hAnsi="Times New Roman"/>
          <w:lang w:eastAsia="ar-SA"/>
        </w:rPr>
        <w:t xml:space="preserve"> </w:t>
      </w:r>
      <w:r w:rsidRPr="00E32FA4">
        <w:rPr>
          <w:rFonts w:ascii="Times New Roman" w:hAnsi="Times New Roman"/>
          <w:vertAlign w:val="superscript"/>
          <w:lang w:eastAsia="ar-SA"/>
        </w:rPr>
        <w:t>(</w:t>
      </w:r>
      <w:r w:rsidRPr="00E32FA4">
        <w:rPr>
          <w:rFonts w:ascii="Times New Roman" w:hAnsi="Times New Roman"/>
          <w:vertAlign w:val="superscript"/>
          <w:lang w:eastAsia="ar-SA"/>
        </w:rPr>
        <w:endnoteReference w:id="3"/>
      </w:r>
      <w:r w:rsidRPr="00E32FA4">
        <w:rPr>
          <w:rFonts w:ascii="Times New Roman" w:hAnsi="Times New Roman"/>
          <w:vertAlign w:val="superscript"/>
          <w:lang w:eastAsia="ar-SA"/>
        </w:rPr>
        <w:t>)</w:t>
      </w:r>
    </w:p>
    <w:tbl>
      <w:tblPr>
        <w:tblW w:w="9781"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660"/>
      </w:tblGrid>
      <w:tr w:rsidR="00A8670D" w:rsidRPr="00E32FA4" w14:paraId="3DE39726" w14:textId="77777777" w:rsidTr="00A8670D">
        <w:trPr>
          <w:jc w:val="center"/>
        </w:trPr>
        <w:tc>
          <w:tcPr>
            <w:tcW w:w="830" w:type="dxa"/>
            <w:tcBorders>
              <w:top w:val="single" w:sz="4" w:space="0" w:color="000000"/>
              <w:left w:val="single" w:sz="4" w:space="0" w:color="000000"/>
              <w:bottom w:val="single" w:sz="4" w:space="0" w:color="000000"/>
            </w:tcBorders>
            <w:shd w:val="clear" w:color="auto" w:fill="DFDFDF"/>
          </w:tcPr>
          <w:p w14:paraId="5742E765"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3CB3EB0D"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5D4D3800"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766A2F83"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c>
          <w:tcPr>
            <w:tcW w:w="3660" w:type="dxa"/>
            <w:tcBorders>
              <w:top w:val="single" w:sz="4" w:space="0" w:color="000000"/>
              <w:left w:val="single" w:sz="4" w:space="0" w:color="000000"/>
              <w:bottom w:val="single" w:sz="4" w:space="0" w:color="000000"/>
              <w:right w:val="single" w:sz="4" w:space="0" w:color="000000"/>
            </w:tcBorders>
            <w:shd w:val="clear" w:color="auto" w:fill="DFDFDF"/>
          </w:tcPr>
          <w:p w14:paraId="62ADBAC9" w14:textId="77777777" w:rsidR="00A8670D" w:rsidRPr="00E32FA4" w:rsidRDefault="00A8670D">
            <w:pPr>
              <w:suppressAutoHyphens/>
              <w:jc w:val="center"/>
              <w:rPr>
                <w:rFonts w:ascii="Times New Roman" w:hAnsi="Times New Roman"/>
                <w:lang w:eastAsia="ar-SA"/>
              </w:rPr>
            </w:pPr>
            <w:r w:rsidRPr="00E32FA4">
              <w:rPr>
                <w:rFonts w:ascii="Times New Roman" w:hAnsi="Times New Roman"/>
                <w:i/>
                <w:iCs/>
                <w:lang w:eastAsia="ar-SA"/>
              </w:rPr>
              <w:t xml:space="preserve">Carica </w:t>
            </w:r>
            <w:r w:rsidRPr="00E32FA4">
              <w:rPr>
                <w:rFonts w:ascii="Times New Roman" w:hAnsi="Times New Roman"/>
                <w:vertAlign w:val="superscript"/>
                <w:lang w:eastAsia="ar-SA"/>
              </w:rPr>
              <w:t>(</w:t>
            </w:r>
            <w:r w:rsidRPr="00E32FA4">
              <w:rPr>
                <w:rFonts w:ascii="Times New Roman" w:hAnsi="Times New Roman"/>
                <w:vertAlign w:val="superscript"/>
                <w:lang w:eastAsia="ar-SA"/>
              </w:rPr>
              <w:endnoteReference w:id="4"/>
            </w:r>
            <w:r w:rsidRPr="00E32FA4">
              <w:rPr>
                <w:rFonts w:ascii="Times New Roman" w:hAnsi="Times New Roman"/>
                <w:vertAlign w:val="superscript"/>
                <w:lang w:eastAsia="ar-SA"/>
              </w:rPr>
              <w:t>)</w:t>
            </w:r>
          </w:p>
        </w:tc>
      </w:tr>
      <w:tr w:rsidR="00A8670D" w:rsidRPr="00E32FA4" w14:paraId="6575710F"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5F2A566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Borders>
              <w:top w:val="single" w:sz="4" w:space="0" w:color="000000"/>
              <w:left w:val="single" w:sz="4" w:space="0" w:color="000000"/>
              <w:bottom w:val="single" w:sz="4" w:space="0" w:color="000000"/>
            </w:tcBorders>
          </w:tcPr>
          <w:p w14:paraId="7640D5A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3052332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5C8128D2"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6207EF55" w14:textId="77777777" w:rsidR="00A8670D" w:rsidRPr="00E32FA4" w:rsidRDefault="00A8670D">
            <w:pPr>
              <w:suppressAutoHyphens/>
              <w:snapToGrid w:val="0"/>
              <w:rPr>
                <w:rFonts w:ascii="Times New Roman" w:hAnsi="Times New Roman"/>
                <w:spacing w:val="-4"/>
                <w:lang w:eastAsia="ar-SA"/>
              </w:rPr>
            </w:pPr>
          </w:p>
        </w:tc>
      </w:tr>
      <w:tr w:rsidR="00A8670D" w:rsidRPr="00E32FA4" w14:paraId="24B96A5A"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57F3CD7"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Borders>
              <w:top w:val="single" w:sz="4" w:space="0" w:color="000000"/>
              <w:left w:val="single" w:sz="4" w:space="0" w:color="000000"/>
              <w:bottom w:val="single" w:sz="4" w:space="0" w:color="000000"/>
            </w:tcBorders>
          </w:tcPr>
          <w:p w14:paraId="5D4DEFA0"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1EEC011"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0F4B1815"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EE7912E" w14:textId="77777777" w:rsidR="00A8670D" w:rsidRPr="00E32FA4" w:rsidRDefault="00A8670D">
            <w:pPr>
              <w:suppressAutoHyphens/>
              <w:snapToGrid w:val="0"/>
              <w:rPr>
                <w:rFonts w:ascii="Times New Roman" w:hAnsi="Times New Roman"/>
                <w:spacing w:val="-4"/>
                <w:lang w:eastAsia="ar-SA"/>
              </w:rPr>
            </w:pPr>
          </w:p>
        </w:tc>
      </w:tr>
      <w:tr w:rsidR="00A8670D" w:rsidRPr="00E32FA4" w14:paraId="779266BE"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7831D3F6"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Borders>
              <w:top w:val="single" w:sz="4" w:space="0" w:color="000000"/>
              <w:left w:val="single" w:sz="4" w:space="0" w:color="000000"/>
              <w:bottom w:val="single" w:sz="4" w:space="0" w:color="000000"/>
            </w:tcBorders>
          </w:tcPr>
          <w:p w14:paraId="2A9D795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6447A2F"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C1041C7"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56B84DED" w14:textId="77777777" w:rsidR="00A8670D" w:rsidRPr="00E32FA4" w:rsidRDefault="00A8670D">
            <w:pPr>
              <w:suppressAutoHyphens/>
              <w:snapToGrid w:val="0"/>
              <w:rPr>
                <w:rFonts w:ascii="Times New Roman" w:hAnsi="Times New Roman"/>
                <w:spacing w:val="-4"/>
                <w:lang w:eastAsia="ar-SA"/>
              </w:rPr>
            </w:pPr>
          </w:p>
        </w:tc>
      </w:tr>
      <w:tr w:rsidR="00A8670D" w:rsidRPr="00E32FA4" w14:paraId="232BBDA5"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67C8B9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4</w:t>
            </w:r>
          </w:p>
        </w:tc>
        <w:tc>
          <w:tcPr>
            <w:tcW w:w="2506" w:type="dxa"/>
            <w:tcBorders>
              <w:top w:val="single" w:sz="4" w:space="0" w:color="000000"/>
              <w:left w:val="single" w:sz="4" w:space="0" w:color="000000"/>
              <w:bottom w:val="single" w:sz="4" w:space="0" w:color="000000"/>
            </w:tcBorders>
          </w:tcPr>
          <w:p w14:paraId="33034651"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FAD68F2"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5A9FC562"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3E6426A8" w14:textId="77777777" w:rsidR="00A8670D" w:rsidRPr="00E32FA4" w:rsidRDefault="00A8670D">
            <w:pPr>
              <w:suppressAutoHyphens/>
              <w:snapToGrid w:val="0"/>
              <w:rPr>
                <w:rFonts w:ascii="Times New Roman" w:hAnsi="Times New Roman"/>
                <w:spacing w:val="-4"/>
                <w:lang w:eastAsia="ar-SA"/>
              </w:rPr>
            </w:pPr>
          </w:p>
        </w:tc>
      </w:tr>
      <w:tr w:rsidR="00A8670D" w:rsidRPr="00E32FA4" w14:paraId="555725E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01728C6"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5</w:t>
            </w:r>
          </w:p>
        </w:tc>
        <w:tc>
          <w:tcPr>
            <w:tcW w:w="2506" w:type="dxa"/>
            <w:tcBorders>
              <w:top w:val="single" w:sz="4" w:space="0" w:color="000000"/>
              <w:left w:val="single" w:sz="4" w:space="0" w:color="000000"/>
              <w:bottom w:val="single" w:sz="4" w:space="0" w:color="000000"/>
            </w:tcBorders>
          </w:tcPr>
          <w:p w14:paraId="738418DB"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2DBA7D19"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665E0584"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40068633" w14:textId="77777777" w:rsidR="00A8670D" w:rsidRPr="00E32FA4" w:rsidRDefault="00A8670D">
            <w:pPr>
              <w:suppressAutoHyphens/>
              <w:snapToGrid w:val="0"/>
              <w:rPr>
                <w:rFonts w:ascii="Times New Roman" w:hAnsi="Times New Roman"/>
                <w:spacing w:val="-4"/>
                <w:lang w:eastAsia="ar-SA"/>
              </w:rPr>
            </w:pPr>
          </w:p>
        </w:tc>
      </w:tr>
      <w:tr w:rsidR="00A8670D" w:rsidRPr="00E32FA4" w14:paraId="71431003"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0B56AEF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6</w:t>
            </w:r>
          </w:p>
        </w:tc>
        <w:tc>
          <w:tcPr>
            <w:tcW w:w="2506" w:type="dxa"/>
            <w:tcBorders>
              <w:top w:val="single" w:sz="4" w:space="0" w:color="000000"/>
              <w:left w:val="single" w:sz="4" w:space="0" w:color="000000"/>
              <w:bottom w:val="single" w:sz="4" w:space="0" w:color="000000"/>
            </w:tcBorders>
          </w:tcPr>
          <w:p w14:paraId="17823616"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96197FF"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010FFB5"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72E9627" w14:textId="77777777" w:rsidR="00A8670D" w:rsidRPr="00E32FA4" w:rsidRDefault="00A8670D">
            <w:pPr>
              <w:suppressAutoHyphens/>
              <w:snapToGrid w:val="0"/>
              <w:rPr>
                <w:rFonts w:ascii="Times New Roman" w:hAnsi="Times New Roman"/>
                <w:spacing w:val="-4"/>
                <w:lang w:eastAsia="ar-SA"/>
              </w:rPr>
            </w:pPr>
          </w:p>
        </w:tc>
      </w:tr>
      <w:tr w:rsidR="00A8670D" w:rsidRPr="00E32FA4" w14:paraId="1672ADD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34CA259F"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lastRenderedPageBreak/>
              <w:t>7</w:t>
            </w:r>
          </w:p>
        </w:tc>
        <w:tc>
          <w:tcPr>
            <w:tcW w:w="2506" w:type="dxa"/>
            <w:tcBorders>
              <w:top w:val="single" w:sz="4" w:space="0" w:color="000000"/>
              <w:left w:val="single" w:sz="4" w:space="0" w:color="000000"/>
              <w:bottom w:val="single" w:sz="4" w:space="0" w:color="000000"/>
            </w:tcBorders>
          </w:tcPr>
          <w:p w14:paraId="4A12193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335DD4EE"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1BE7DA9"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73E79602" w14:textId="77777777" w:rsidR="00A8670D" w:rsidRPr="00E32FA4" w:rsidRDefault="00A8670D">
            <w:pPr>
              <w:suppressAutoHyphens/>
              <w:snapToGrid w:val="0"/>
              <w:rPr>
                <w:rFonts w:ascii="Times New Roman" w:hAnsi="Times New Roman"/>
                <w:spacing w:val="-4"/>
                <w:lang w:eastAsia="ar-SA"/>
              </w:rPr>
            </w:pPr>
          </w:p>
        </w:tc>
      </w:tr>
      <w:tr w:rsidR="00A8670D" w:rsidRPr="00E32FA4" w14:paraId="7483407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48849063"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8</w:t>
            </w:r>
          </w:p>
        </w:tc>
        <w:tc>
          <w:tcPr>
            <w:tcW w:w="2506" w:type="dxa"/>
            <w:tcBorders>
              <w:top w:val="single" w:sz="4" w:space="0" w:color="000000"/>
              <w:left w:val="single" w:sz="4" w:space="0" w:color="000000"/>
              <w:bottom w:val="single" w:sz="4" w:space="0" w:color="000000"/>
            </w:tcBorders>
          </w:tcPr>
          <w:p w14:paraId="20A3FA09"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4DBBFD7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3FF7A209"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1A100B03" w14:textId="77777777" w:rsidR="00A8670D" w:rsidRPr="00E32FA4" w:rsidRDefault="00A8670D">
            <w:pPr>
              <w:suppressAutoHyphens/>
              <w:snapToGrid w:val="0"/>
              <w:rPr>
                <w:rFonts w:ascii="Times New Roman" w:hAnsi="Times New Roman"/>
                <w:spacing w:val="-4"/>
                <w:lang w:eastAsia="ar-SA"/>
              </w:rPr>
            </w:pPr>
          </w:p>
        </w:tc>
      </w:tr>
      <w:tr w:rsidR="00A8670D" w:rsidRPr="00E32FA4" w14:paraId="4C39B218"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A4CEEEB"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9</w:t>
            </w:r>
          </w:p>
        </w:tc>
        <w:tc>
          <w:tcPr>
            <w:tcW w:w="2506" w:type="dxa"/>
            <w:tcBorders>
              <w:top w:val="single" w:sz="4" w:space="0" w:color="000000"/>
              <w:left w:val="single" w:sz="4" w:space="0" w:color="000000"/>
              <w:bottom w:val="single" w:sz="4" w:space="0" w:color="000000"/>
            </w:tcBorders>
          </w:tcPr>
          <w:p w14:paraId="2476978C"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4A09818"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4FF7C070"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6E9E5BEE" w14:textId="77777777" w:rsidR="00A8670D" w:rsidRPr="00E32FA4" w:rsidRDefault="00A8670D">
            <w:pPr>
              <w:suppressAutoHyphens/>
              <w:snapToGrid w:val="0"/>
              <w:rPr>
                <w:rFonts w:ascii="Times New Roman" w:hAnsi="Times New Roman"/>
                <w:spacing w:val="-4"/>
                <w:lang w:eastAsia="ar-SA"/>
              </w:rPr>
            </w:pPr>
          </w:p>
        </w:tc>
      </w:tr>
      <w:tr w:rsidR="00A8670D" w:rsidRPr="00E32FA4" w14:paraId="733F0022"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5C722DA4"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10</w:t>
            </w:r>
          </w:p>
        </w:tc>
        <w:tc>
          <w:tcPr>
            <w:tcW w:w="2506" w:type="dxa"/>
            <w:tcBorders>
              <w:top w:val="single" w:sz="4" w:space="0" w:color="000000"/>
              <w:left w:val="single" w:sz="4" w:space="0" w:color="000000"/>
              <w:bottom w:val="single" w:sz="4" w:space="0" w:color="000000"/>
            </w:tcBorders>
          </w:tcPr>
          <w:p w14:paraId="234DCE23"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7AE9DB38"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788BF09F" w14:textId="77777777" w:rsidR="00A8670D" w:rsidRPr="00E32FA4" w:rsidRDefault="00A8670D">
            <w:pPr>
              <w:suppressAutoHyphens/>
              <w:snapToGrid w:val="0"/>
              <w:spacing w:before="40" w:after="40"/>
              <w:jc w:val="center"/>
              <w:rPr>
                <w:rFonts w:ascii="Times New Roman" w:hAnsi="Times New Roman"/>
                <w:lang w:eastAsia="ar-SA"/>
              </w:rPr>
            </w:pPr>
          </w:p>
        </w:tc>
        <w:tc>
          <w:tcPr>
            <w:tcW w:w="3660" w:type="dxa"/>
            <w:tcBorders>
              <w:top w:val="single" w:sz="4" w:space="0" w:color="000000"/>
              <w:left w:val="single" w:sz="4" w:space="0" w:color="000000"/>
              <w:bottom w:val="single" w:sz="4" w:space="0" w:color="000000"/>
              <w:right w:val="single" w:sz="4" w:space="0" w:color="000000"/>
            </w:tcBorders>
            <w:vAlign w:val="center"/>
          </w:tcPr>
          <w:p w14:paraId="2B9AF894" w14:textId="77777777" w:rsidR="00A8670D" w:rsidRPr="00E32FA4" w:rsidRDefault="00A8670D">
            <w:pPr>
              <w:suppressAutoHyphens/>
              <w:snapToGrid w:val="0"/>
              <w:rPr>
                <w:rFonts w:ascii="Times New Roman" w:hAnsi="Times New Roman"/>
                <w:spacing w:val="-4"/>
                <w:lang w:eastAsia="ar-SA"/>
              </w:rPr>
            </w:pPr>
          </w:p>
        </w:tc>
      </w:tr>
    </w:tbl>
    <w:p w14:paraId="52F5054C" w14:textId="77777777" w:rsidR="00A8670D" w:rsidRPr="00E32FA4" w:rsidRDefault="00A8670D" w:rsidP="00A8670D">
      <w:pPr>
        <w:tabs>
          <w:tab w:val="left" w:pos="426"/>
        </w:tabs>
        <w:suppressAutoHyphens/>
        <w:ind w:hanging="142"/>
        <w:rPr>
          <w:rFonts w:ascii="Times New Roman" w:hAnsi="Times New Roman"/>
          <w:lang w:eastAsia="ar-SA"/>
        </w:rPr>
      </w:pPr>
    </w:p>
    <w:p w14:paraId="1CD912A6" w14:textId="77777777" w:rsidR="00A8670D" w:rsidRPr="00E32FA4" w:rsidRDefault="00A8670D" w:rsidP="00A8670D">
      <w:pPr>
        <w:tabs>
          <w:tab w:val="left" w:pos="426"/>
        </w:tabs>
        <w:suppressAutoHyphens/>
        <w:ind w:hanging="142"/>
        <w:rPr>
          <w:rFonts w:ascii="Times New Roman" w:hAnsi="Times New Roman"/>
          <w:lang w:eastAsia="ar-SA"/>
        </w:rPr>
      </w:pPr>
      <w:r w:rsidRPr="00E32FA4">
        <w:rPr>
          <w:rFonts w:ascii="Times New Roman" w:hAnsi="Times New Roman"/>
          <w:b/>
          <w:bCs/>
          <w:lang w:eastAsia="ar-SA"/>
        </w:rPr>
        <w:t>1b) che i</w:t>
      </w:r>
      <w:r w:rsidRPr="00E32FA4">
        <w:rPr>
          <w:rFonts w:ascii="Times New Roman" w:hAnsi="Times New Roman"/>
          <w:lang w:eastAsia="ar-SA"/>
        </w:rPr>
        <w:t xml:space="preserve"> </w:t>
      </w:r>
      <w:r w:rsidRPr="00E32FA4">
        <w:rPr>
          <w:rFonts w:ascii="Times New Roman" w:hAnsi="Times New Roman"/>
          <w:b/>
          <w:lang w:eastAsia="ar-SA"/>
        </w:rPr>
        <w:t>Direttori Tecnici</w:t>
      </w:r>
      <w:r w:rsidRPr="00E32FA4">
        <w:rPr>
          <w:rFonts w:ascii="Times New Roman" w:hAnsi="Times New Roman"/>
          <w:vertAlign w:val="superscript"/>
          <w:lang w:eastAsia="ar-SA"/>
        </w:rPr>
        <w:t xml:space="preserve">(iii) </w:t>
      </w:r>
      <w:r w:rsidRPr="00E32FA4">
        <w:rPr>
          <w:rFonts w:ascii="Times New Roman" w:hAnsi="Times New Roman"/>
          <w:lang w:eastAsia="ar-SA"/>
        </w:rPr>
        <w:t>sono:</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4936"/>
      </w:tblGrid>
      <w:tr w:rsidR="00A8670D" w:rsidRPr="00E32FA4" w14:paraId="54736C4E" w14:textId="77777777" w:rsidTr="00A8670D">
        <w:trPr>
          <w:jc w:val="center"/>
        </w:trPr>
        <w:tc>
          <w:tcPr>
            <w:tcW w:w="830" w:type="dxa"/>
            <w:shd w:val="clear" w:color="auto" w:fill="DFDFDF"/>
          </w:tcPr>
          <w:p w14:paraId="4EAD1C35"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shd w:val="clear" w:color="auto" w:fill="DFDFDF"/>
          </w:tcPr>
          <w:p w14:paraId="621FF60B"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shd w:val="clear" w:color="auto" w:fill="DFDFDF"/>
          </w:tcPr>
          <w:p w14:paraId="7F2EE733"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nato/a a</w:t>
            </w:r>
          </w:p>
        </w:tc>
        <w:tc>
          <w:tcPr>
            <w:tcW w:w="4936" w:type="dxa"/>
            <w:shd w:val="clear" w:color="auto" w:fill="DFDFDF"/>
          </w:tcPr>
          <w:p w14:paraId="45687C40"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r>
      <w:tr w:rsidR="00A8670D" w:rsidRPr="00E32FA4" w14:paraId="4D918625" w14:textId="77777777" w:rsidTr="00A8670D">
        <w:tblPrEx>
          <w:tblCellMar>
            <w:left w:w="70" w:type="dxa"/>
            <w:right w:w="70" w:type="dxa"/>
          </w:tblCellMar>
        </w:tblPrEx>
        <w:trPr>
          <w:jc w:val="center"/>
        </w:trPr>
        <w:tc>
          <w:tcPr>
            <w:tcW w:w="830" w:type="dxa"/>
          </w:tcPr>
          <w:p w14:paraId="6B0EC9FE"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Pr>
          <w:p w14:paraId="3168176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015777B5"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13981CB2" w14:textId="77777777" w:rsidR="00A8670D" w:rsidRPr="00E32FA4" w:rsidRDefault="00A8670D">
            <w:pPr>
              <w:suppressAutoHyphens/>
              <w:snapToGrid w:val="0"/>
              <w:spacing w:before="40" w:after="40"/>
              <w:jc w:val="center"/>
              <w:rPr>
                <w:rFonts w:ascii="Times New Roman" w:hAnsi="Times New Roman"/>
                <w:lang w:eastAsia="ar-SA"/>
              </w:rPr>
            </w:pPr>
          </w:p>
        </w:tc>
      </w:tr>
      <w:tr w:rsidR="00A8670D" w:rsidRPr="00E32FA4" w14:paraId="0C53433F" w14:textId="77777777" w:rsidTr="00A8670D">
        <w:tblPrEx>
          <w:tblCellMar>
            <w:left w:w="70" w:type="dxa"/>
            <w:right w:w="70" w:type="dxa"/>
          </w:tblCellMar>
        </w:tblPrEx>
        <w:trPr>
          <w:jc w:val="center"/>
        </w:trPr>
        <w:tc>
          <w:tcPr>
            <w:tcW w:w="830" w:type="dxa"/>
          </w:tcPr>
          <w:p w14:paraId="62D42899"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Pr>
          <w:p w14:paraId="00264E00"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588B165D"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6AE5C8BF" w14:textId="77777777" w:rsidR="00A8670D" w:rsidRPr="00E32FA4" w:rsidRDefault="00A8670D">
            <w:pPr>
              <w:suppressAutoHyphens/>
              <w:snapToGrid w:val="0"/>
              <w:spacing w:before="40" w:after="40"/>
              <w:jc w:val="center"/>
              <w:rPr>
                <w:rFonts w:ascii="Times New Roman" w:hAnsi="Times New Roman"/>
                <w:lang w:eastAsia="ar-SA"/>
              </w:rPr>
            </w:pPr>
          </w:p>
        </w:tc>
      </w:tr>
      <w:tr w:rsidR="00A8670D" w:rsidRPr="00E32FA4" w14:paraId="0E1FCE99" w14:textId="77777777" w:rsidTr="00A8670D">
        <w:tblPrEx>
          <w:tblCellMar>
            <w:left w:w="70" w:type="dxa"/>
            <w:right w:w="70" w:type="dxa"/>
          </w:tblCellMar>
        </w:tblPrEx>
        <w:trPr>
          <w:jc w:val="center"/>
        </w:trPr>
        <w:tc>
          <w:tcPr>
            <w:tcW w:w="830" w:type="dxa"/>
          </w:tcPr>
          <w:p w14:paraId="7147851A"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Pr>
          <w:p w14:paraId="5FCA1FA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Pr>
          <w:p w14:paraId="682CD7AD" w14:textId="77777777" w:rsidR="00A8670D" w:rsidRPr="00E32FA4" w:rsidRDefault="00A8670D">
            <w:pPr>
              <w:suppressAutoHyphens/>
              <w:snapToGrid w:val="0"/>
              <w:spacing w:before="40" w:after="40"/>
              <w:jc w:val="center"/>
              <w:rPr>
                <w:rFonts w:ascii="Times New Roman" w:hAnsi="Times New Roman"/>
                <w:lang w:eastAsia="ar-SA"/>
              </w:rPr>
            </w:pPr>
          </w:p>
        </w:tc>
        <w:tc>
          <w:tcPr>
            <w:tcW w:w="4936" w:type="dxa"/>
          </w:tcPr>
          <w:p w14:paraId="1B5B06C7" w14:textId="77777777" w:rsidR="00A8670D" w:rsidRPr="00E32FA4" w:rsidRDefault="00A8670D">
            <w:pPr>
              <w:suppressAutoHyphens/>
              <w:snapToGrid w:val="0"/>
              <w:spacing w:before="40" w:after="40"/>
              <w:jc w:val="center"/>
              <w:rPr>
                <w:rFonts w:ascii="Times New Roman" w:hAnsi="Times New Roman"/>
                <w:lang w:eastAsia="ar-SA"/>
              </w:rPr>
            </w:pPr>
          </w:p>
        </w:tc>
      </w:tr>
    </w:tbl>
    <w:p w14:paraId="75456FF0" w14:textId="77777777" w:rsidR="00A8670D" w:rsidRPr="00E32FA4" w:rsidRDefault="00A8670D" w:rsidP="00A8670D">
      <w:pPr>
        <w:tabs>
          <w:tab w:val="left" w:pos="473"/>
        </w:tabs>
        <w:suppressAutoHyphens/>
        <w:ind w:left="-142" w:hanging="142"/>
        <w:rPr>
          <w:rFonts w:ascii="Times New Roman" w:hAnsi="Times New Roman"/>
          <w:b/>
          <w:lang w:eastAsia="ar-SA"/>
        </w:rPr>
      </w:pPr>
      <w:r w:rsidRPr="00E32FA4">
        <w:rPr>
          <w:rFonts w:ascii="Times New Roman" w:hAnsi="Times New Roman"/>
          <w:b/>
          <w:lang w:eastAsia="ar-SA"/>
        </w:rPr>
        <w:t xml:space="preserve"> </w:t>
      </w:r>
    </w:p>
    <w:p w14:paraId="03E43869" w14:textId="77777777" w:rsidR="00A8670D" w:rsidRPr="00E32FA4" w:rsidRDefault="00A8670D" w:rsidP="00A8670D">
      <w:pPr>
        <w:tabs>
          <w:tab w:val="left" w:pos="473"/>
        </w:tabs>
        <w:suppressAutoHyphens/>
        <w:ind w:left="-142" w:hanging="142"/>
        <w:rPr>
          <w:rFonts w:ascii="Times New Roman" w:hAnsi="Times New Roman"/>
          <w:lang w:eastAsia="ar-SA"/>
        </w:rPr>
      </w:pPr>
      <w:r w:rsidRPr="00E32FA4">
        <w:rPr>
          <w:rFonts w:ascii="Times New Roman" w:hAnsi="Times New Roman"/>
          <w:b/>
          <w:lang w:eastAsia="ar-SA"/>
        </w:rPr>
        <w:t xml:space="preserve"> 1 c) che i soci</w:t>
      </w:r>
      <w:r w:rsidRPr="00E32FA4">
        <w:rPr>
          <w:rFonts w:ascii="Times New Roman" w:hAnsi="Times New Roman"/>
          <w:b/>
          <w:vertAlign w:val="superscript"/>
          <w:lang w:eastAsia="ar-SA"/>
        </w:rPr>
        <w:footnoteReference w:id="2"/>
      </w:r>
      <w:r w:rsidRPr="00E32FA4">
        <w:rPr>
          <w:rFonts w:ascii="Times New Roman" w:hAnsi="Times New Roman"/>
          <w:b/>
          <w:lang w:eastAsia="ar-SA"/>
        </w:rPr>
        <w:t xml:space="preserve"> e i titolari di diritti su quote e azioni/proprietari</w:t>
      </w:r>
      <w:r w:rsidRPr="00E32FA4">
        <w:rPr>
          <w:rFonts w:ascii="Times New Roman" w:hAnsi="Times New Roman"/>
          <w:lang w:eastAsia="ar-SA"/>
        </w:rPr>
        <w:t xml:space="preserve"> (D.lgs. 159/2011, art. 85) sono</w:t>
      </w:r>
      <w:r w:rsidRPr="00E32FA4">
        <w:rPr>
          <w:rFonts w:ascii="Times New Roman" w:hAnsi="Times New Roman"/>
          <w:vertAlign w:val="superscript"/>
          <w:lang w:eastAsia="ar-SA"/>
        </w:rPr>
        <w:t>(iii)</w:t>
      </w:r>
      <w:r w:rsidRPr="00E32FA4">
        <w:rPr>
          <w:rFonts w:ascii="Times New Roman" w:hAnsi="Times New Roman"/>
          <w:lang w:eastAsia="ar-SA"/>
        </w:rPr>
        <w:t xml:space="preserve">: </w:t>
      </w:r>
    </w:p>
    <w:tbl>
      <w:tblPr>
        <w:tblW w:w="9923" w:type="dxa"/>
        <w:jc w:val="center"/>
        <w:tblLayout w:type="fixed"/>
        <w:tblCellMar>
          <w:left w:w="28" w:type="dxa"/>
          <w:right w:w="28" w:type="dxa"/>
        </w:tblCellMar>
        <w:tblLook w:val="0000" w:firstRow="0" w:lastRow="0" w:firstColumn="0" w:lastColumn="0" w:noHBand="0" w:noVBand="0"/>
      </w:tblPr>
      <w:tblGrid>
        <w:gridCol w:w="830"/>
        <w:gridCol w:w="2506"/>
        <w:gridCol w:w="1651"/>
        <w:gridCol w:w="1134"/>
        <w:gridCol w:w="3802"/>
      </w:tblGrid>
      <w:tr w:rsidR="00A8670D" w:rsidRPr="00E32FA4" w14:paraId="462EE609" w14:textId="77777777" w:rsidTr="00A8670D">
        <w:trPr>
          <w:jc w:val="center"/>
        </w:trPr>
        <w:tc>
          <w:tcPr>
            <w:tcW w:w="830" w:type="dxa"/>
            <w:tcBorders>
              <w:top w:val="single" w:sz="4" w:space="0" w:color="000000"/>
              <w:left w:val="single" w:sz="4" w:space="0" w:color="000000"/>
              <w:bottom w:val="single" w:sz="4" w:space="0" w:color="000000"/>
            </w:tcBorders>
            <w:shd w:val="clear" w:color="auto" w:fill="DFDFDF"/>
          </w:tcPr>
          <w:p w14:paraId="6554CF1C"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019A6381"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1AE808C8"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52A5ADFC" w14:textId="77777777" w:rsidR="00A8670D" w:rsidRPr="00E32FA4" w:rsidRDefault="00A8670D">
            <w:pPr>
              <w:suppressAutoHyphens/>
              <w:jc w:val="center"/>
              <w:rPr>
                <w:rFonts w:ascii="Times New Roman" w:hAnsi="Times New Roman"/>
                <w:i/>
                <w:iCs/>
                <w:lang w:eastAsia="ar-SA"/>
              </w:rPr>
            </w:pPr>
            <w:r w:rsidRPr="00E32FA4">
              <w:rPr>
                <w:rFonts w:ascii="Times New Roman" w:hAnsi="Times New Roman"/>
                <w:i/>
                <w:iCs/>
                <w:lang w:eastAsia="ar-SA"/>
              </w:rPr>
              <w:t>in data</w:t>
            </w:r>
          </w:p>
        </w:tc>
        <w:tc>
          <w:tcPr>
            <w:tcW w:w="3802" w:type="dxa"/>
            <w:tcBorders>
              <w:top w:val="single" w:sz="4" w:space="0" w:color="000000"/>
              <w:left w:val="single" w:sz="4" w:space="0" w:color="000000"/>
              <w:bottom w:val="single" w:sz="4" w:space="0" w:color="000000"/>
              <w:right w:val="single" w:sz="4" w:space="0" w:color="000000"/>
            </w:tcBorders>
            <w:shd w:val="clear" w:color="auto" w:fill="DFDFDF"/>
          </w:tcPr>
          <w:p w14:paraId="39106CE9" w14:textId="77777777" w:rsidR="00A8670D" w:rsidRPr="00E32FA4" w:rsidRDefault="00A8670D">
            <w:pPr>
              <w:suppressAutoHyphens/>
              <w:jc w:val="center"/>
              <w:rPr>
                <w:rFonts w:ascii="Times New Roman" w:hAnsi="Times New Roman"/>
                <w:lang w:eastAsia="ar-SA"/>
              </w:rPr>
            </w:pPr>
            <w:r w:rsidRPr="00E32FA4">
              <w:rPr>
                <w:rFonts w:ascii="Times New Roman" w:hAnsi="Times New Roman"/>
                <w:i/>
                <w:iCs/>
                <w:lang w:eastAsia="ar-SA"/>
              </w:rPr>
              <w:t>Indicazione della singola quota</w:t>
            </w:r>
          </w:p>
        </w:tc>
      </w:tr>
      <w:tr w:rsidR="00A8670D" w:rsidRPr="00E32FA4" w14:paraId="0F9DDDD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103BB460"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1</w:t>
            </w:r>
          </w:p>
        </w:tc>
        <w:tc>
          <w:tcPr>
            <w:tcW w:w="2506" w:type="dxa"/>
            <w:tcBorders>
              <w:top w:val="single" w:sz="4" w:space="0" w:color="000000"/>
              <w:left w:val="single" w:sz="4" w:space="0" w:color="000000"/>
              <w:bottom w:val="single" w:sz="4" w:space="0" w:color="000000"/>
            </w:tcBorders>
          </w:tcPr>
          <w:p w14:paraId="5D8376D4"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7728673"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1F9C9EAE"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568035D4" w14:textId="77777777" w:rsidR="00A8670D" w:rsidRPr="00E32FA4" w:rsidRDefault="00A8670D">
            <w:pPr>
              <w:suppressAutoHyphens/>
              <w:snapToGrid w:val="0"/>
              <w:rPr>
                <w:rFonts w:ascii="Times New Roman" w:hAnsi="Times New Roman"/>
                <w:spacing w:val="-4"/>
                <w:lang w:eastAsia="ar-SA"/>
              </w:rPr>
            </w:pPr>
          </w:p>
        </w:tc>
      </w:tr>
      <w:tr w:rsidR="00A8670D" w:rsidRPr="00E32FA4" w14:paraId="4DB69076"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365409B9"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2</w:t>
            </w:r>
          </w:p>
        </w:tc>
        <w:tc>
          <w:tcPr>
            <w:tcW w:w="2506" w:type="dxa"/>
            <w:tcBorders>
              <w:top w:val="single" w:sz="4" w:space="0" w:color="000000"/>
              <w:left w:val="single" w:sz="4" w:space="0" w:color="000000"/>
              <w:bottom w:val="single" w:sz="4" w:space="0" w:color="000000"/>
            </w:tcBorders>
          </w:tcPr>
          <w:p w14:paraId="5105D3C6"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679A3D6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23327688"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61F9F846" w14:textId="77777777" w:rsidR="00A8670D" w:rsidRPr="00E32FA4" w:rsidRDefault="00A8670D">
            <w:pPr>
              <w:suppressAutoHyphens/>
              <w:snapToGrid w:val="0"/>
              <w:rPr>
                <w:rFonts w:ascii="Times New Roman" w:hAnsi="Times New Roman"/>
                <w:spacing w:val="-4"/>
                <w:lang w:eastAsia="ar-SA"/>
              </w:rPr>
            </w:pPr>
          </w:p>
        </w:tc>
      </w:tr>
      <w:tr w:rsidR="00A8670D" w:rsidRPr="00E32FA4" w14:paraId="44CD7A7C"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6FD0E272"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3</w:t>
            </w:r>
          </w:p>
        </w:tc>
        <w:tc>
          <w:tcPr>
            <w:tcW w:w="2506" w:type="dxa"/>
            <w:tcBorders>
              <w:top w:val="single" w:sz="4" w:space="0" w:color="000000"/>
              <w:left w:val="single" w:sz="4" w:space="0" w:color="000000"/>
              <w:bottom w:val="single" w:sz="4" w:space="0" w:color="000000"/>
            </w:tcBorders>
          </w:tcPr>
          <w:p w14:paraId="3B8C189D"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089919C7"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747E997E"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37D36B70" w14:textId="77777777" w:rsidR="00A8670D" w:rsidRPr="00E32FA4" w:rsidRDefault="00A8670D">
            <w:pPr>
              <w:suppressAutoHyphens/>
              <w:snapToGrid w:val="0"/>
              <w:rPr>
                <w:rFonts w:ascii="Times New Roman" w:hAnsi="Times New Roman"/>
                <w:spacing w:val="-4"/>
                <w:lang w:eastAsia="ar-SA"/>
              </w:rPr>
            </w:pPr>
          </w:p>
        </w:tc>
      </w:tr>
      <w:tr w:rsidR="00A8670D" w:rsidRPr="00E32FA4" w14:paraId="0AA6CFEA" w14:textId="77777777" w:rsidTr="00A8670D">
        <w:tblPrEx>
          <w:tblCellMar>
            <w:left w:w="70" w:type="dxa"/>
            <w:right w:w="70" w:type="dxa"/>
          </w:tblCellMar>
        </w:tblPrEx>
        <w:trPr>
          <w:jc w:val="center"/>
        </w:trPr>
        <w:tc>
          <w:tcPr>
            <w:tcW w:w="830" w:type="dxa"/>
            <w:tcBorders>
              <w:top w:val="single" w:sz="4" w:space="0" w:color="000000"/>
              <w:left w:val="single" w:sz="4" w:space="0" w:color="000000"/>
              <w:bottom w:val="single" w:sz="4" w:space="0" w:color="000000"/>
            </w:tcBorders>
          </w:tcPr>
          <w:p w14:paraId="19E0B5E0" w14:textId="77777777" w:rsidR="00A8670D" w:rsidRPr="00E32FA4" w:rsidRDefault="00A8670D">
            <w:pPr>
              <w:suppressAutoHyphens/>
              <w:spacing w:before="40" w:after="40"/>
              <w:jc w:val="center"/>
              <w:rPr>
                <w:rFonts w:ascii="Times New Roman" w:hAnsi="Times New Roman"/>
                <w:lang w:eastAsia="ar-SA"/>
              </w:rPr>
            </w:pPr>
            <w:r w:rsidRPr="00E32FA4">
              <w:rPr>
                <w:rFonts w:ascii="Times New Roman" w:hAnsi="Times New Roman"/>
                <w:lang w:eastAsia="ar-SA"/>
              </w:rPr>
              <w:t>4</w:t>
            </w:r>
          </w:p>
        </w:tc>
        <w:tc>
          <w:tcPr>
            <w:tcW w:w="2506" w:type="dxa"/>
            <w:tcBorders>
              <w:top w:val="single" w:sz="4" w:space="0" w:color="000000"/>
              <w:left w:val="single" w:sz="4" w:space="0" w:color="000000"/>
              <w:bottom w:val="single" w:sz="4" w:space="0" w:color="000000"/>
            </w:tcBorders>
          </w:tcPr>
          <w:p w14:paraId="5CAE0925" w14:textId="77777777" w:rsidR="00A8670D" w:rsidRPr="00E32FA4" w:rsidRDefault="00A8670D">
            <w:pPr>
              <w:suppressAutoHyphens/>
              <w:snapToGrid w:val="0"/>
              <w:spacing w:before="40" w:after="40"/>
              <w:jc w:val="center"/>
              <w:rPr>
                <w:rFonts w:ascii="Times New Roman" w:hAnsi="Times New Roman"/>
                <w:lang w:eastAsia="ar-SA"/>
              </w:rPr>
            </w:pPr>
          </w:p>
        </w:tc>
        <w:tc>
          <w:tcPr>
            <w:tcW w:w="1651" w:type="dxa"/>
            <w:tcBorders>
              <w:top w:val="single" w:sz="4" w:space="0" w:color="000000"/>
              <w:left w:val="single" w:sz="4" w:space="0" w:color="000000"/>
              <w:bottom w:val="single" w:sz="4" w:space="0" w:color="000000"/>
            </w:tcBorders>
          </w:tcPr>
          <w:p w14:paraId="1BA1C82E" w14:textId="77777777" w:rsidR="00A8670D" w:rsidRPr="00E32FA4" w:rsidRDefault="00A8670D">
            <w:pPr>
              <w:suppressAutoHyphens/>
              <w:snapToGrid w:val="0"/>
              <w:spacing w:before="40" w:after="40"/>
              <w:jc w:val="center"/>
              <w:rPr>
                <w:rFonts w:ascii="Times New Roman" w:hAnsi="Times New Roman"/>
                <w:lang w:eastAsia="ar-SA"/>
              </w:rPr>
            </w:pPr>
          </w:p>
        </w:tc>
        <w:tc>
          <w:tcPr>
            <w:tcW w:w="1134" w:type="dxa"/>
            <w:tcBorders>
              <w:top w:val="single" w:sz="4" w:space="0" w:color="000000"/>
              <w:left w:val="single" w:sz="4" w:space="0" w:color="000000"/>
              <w:bottom w:val="single" w:sz="4" w:space="0" w:color="000000"/>
            </w:tcBorders>
          </w:tcPr>
          <w:p w14:paraId="28894A3B" w14:textId="77777777" w:rsidR="00A8670D" w:rsidRPr="00E32FA4" w:rsidRDefault="00A8670D">
            <w:pPr>
              <w:suppressAutoHyphens/>
              <w:snapToGrid w:val="0"/>
              <w:spacing w:before="40" w:after="40"/>
              <w:jc w:val="center"/>
              <w:rPr>
                <w:rFonts w:ascii="Times New Roman" w:hAnsi="Times New Roman"/>
                <w:lang w:eastAsia="ar-SA"/>
              </w:rPr>
            </w:pPr>
          </w:p>
        </w:tc>
        <w:tc>
          <w:tcPr>
            <w:tcW w:w="3802" w:type="dxa"/>
            <w:tcBorders>
              <w:top w:val="single" w:sz="4" w:space="0" w:color="000000"/>
              <w:left w:val="single" w:sz="4" w:space="0" w:color="000000"/>
              <w:bottom w:val="single" w:sz="4" w:space="0" w:color="000000"/>
              <w:right w:val="single" w:sz="4" w:space="0" w:color="000000"/>
            </w:tcBorders>
            <w:vAlign w:val="center"/>
          </w:tcPr>
          <w:p w14:paraId="35F171C8" w14:textId="77777777" w:rsidR="00A8670D" w:rsidRPr="00E32FA4" w:rsidRDefault="00A8670D">
            <w:pPr>
              <w:suppressAutoHyphens/>
              <w:snapToGrid w:val="0"/>
              <w:rPr>
                <w:rFonts w:ascii="Times New Roman" w:hAnsi="Times New Roman"/>
                <w:spacing w:val="-4"/>
                <w:lang w:eastAsia="ar-SA"/>
              </w:rPr>
            </w:pPr>
          </w:p>
        </w:tc>
      </w:tr>
    </w:tbl>
    <w:p w14:paraId="3C82F7B5"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szCs w:val="22"/>
          <w:lang w:val="x-none" w:eastAsia="ar-SA"/>
        </w:rPr>
      </w:pPr>
    </w:p>
    <w:p w14:paraId="0765C156"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szCs w:val="22"/>
          <w:lang w:val="x-none" w:eastAsia="ar-SA"/>
        </w:rPr>
      </w:pPr>
      <w:r w:rsidRPr="00E32FA4">
        <w:rPr>
          <w:rFonts w:ascii="Times New Roman" w:hAnsi="Times New Roman"/>
          <w:b/>
          <w:szCs w:val="22"/>
          <w:lang w:val="x-none" w:eastAsia="ar-SA"/>
        </w:rPr>
        <w:t>DICHIARA</w:t>
      </w:r>
    </w:p>
    <w:p w14:paraId="65B6A6E7" w14:textId="77777777" w:rsidR="00A8670D" w:rsidRPr="00E32FA4" w:rsidRDefault="00A8670D" w:rsidP="00A8670D">
      <w:pPr>
        <w:suppressAutoHyphens/>
        <w:ind w:left="284" w:hanging="426"/>
        <w:jc w:val="both"/>
        <w:rPr>
          <w:rFonts w:ascii="Times New Roman" w:hAnsi="Times New Roman"/>
          <w:lang w:eastAsia="ar-SA"/>
        </w:rPr>
      </w:pPr>
      <w:r w:rsidRPr="00E32FA4">
        <w:rPr>
          <w:rFonts w:ascii="Times New Roman" w:hAnsi="Times New Roman"/>
          <w:lang w:eastAsia="ar-SA"/>
        </w:rPr>
        <w:t>ad integrazione di quanto riportato nel facsimile Allegato DGUE:</w:t>
      </w:r>
    </w:p>
    <w:p w14:paraId="2B2DE1A2" w14:textId="77777777" w:rsidR="00A8670D" w:rsidRPr="00E32FA4" w:rsidRDefault="00A8670D" w:rsidP="00A8670D">
      <w:pPr>
        <w:suppressAutoHyphens/>
        <w:jc w:val="both"/>
        <w:rPr>
          <w:rFonts w:ascii="Times New Roman" w:hAnsi="Times New Roman"/>
          <w:szCs w:val="22"/>
          <w:lang w:eastAsia="ar-SA"/>
        </w:rPr>
      </w:pPr>
    </w:p>
    <w:p w14:paraId="1A35C50B" w14:textId="77777777" w:rsidR="00A8670D" w:rsidRPr="00E32FA4" w:rsidRDefault="00A8670D" w:rsidP="00A8670D">
      <w:pPr>
        <w:suppressAutoHyphens/>
        <w:ind w:hanging="142"/>
        <w:jc w:val="both"/>
        <w:rPr>
          <w:rFonts w:ascii="Times New Roman" w:hAnsi="Times New Roman"/>
          <w:lang w:eastAsia="ar-SA"/>
        </w:rPr>
      </w:pPr>
      <w:r w:rsidRPr="00E32FA4">
        <w:rPr>
          <w:rFonts w:ascii="Times New Roman" w:hAnsi="Times New Roman"/>
          <w:szCs w:val="22"/>
          <w:lang w:eastAsia="ar-SA"/>
        </w:rPr>
        <w:t xml:space="preserve">2.a): </w:t>
      </w:r>
    </w:p>
    <w:p w14:paraId="1BD4EB86" w14:textId="77777777" w:rsidR="00A8670D" w:rsidRPr="00E32FA4" w:rsidRDefault="00A8670D" w:rsidP="00A8670D">
      <w:pPr>
        <w:suppressAutoHyphens/>
        <w:ind w:left="578"/>
        <w:jc w:val="both"/>
        <w:rPr>
          <w:rFonts w:ascii="Times New Roman" w:hAnsi="Times New Roman"/>
          <w:lang w:eastAsia="ar-SA"/>
        </w:rPr>
      </w:pPr>
    </w:p>
    <w:p w14:paraId="525C33D1" w14:textId="77777777" w:rsidR="00A8670D" w:rsidRPr="00E32FA4" w:rsidRDefault="00A8670D" w:rsidP="00A8670D">
      <w:pPr>
        <w:suppressAutoHyphens/>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2.a1) che, nei confronti dei soggetti </w:t>
      </w:r>
      <w:r w:rsidRPr="00E32FA4">
        <w:rPr>
          <w:rFonts w:ascii="Times New Roman" w:hAnsi="Times New Roman"/>
          <w:b/>
          <w:lang w:eastAsia="ar-SA"/>
        </w:rPr>
        <w:t>sopra elencati</w:t>
      </w:r>
      <w:r w:rsidRPr="00E32FA4">
        <w:rPr>
          <w:rFonts w:ascii="Times New Roman" w:hAnsi="Times New Roman"/>
          <w:lang w:eastAsia="ar-SA"/>
        </w:rPr>
        <w:t xml:space="preserve"> nonché nei confronti dei soggetti indicati al successivo punto 2b2) - della cui situazione giuridica dichiara di essere a conoscenza ai sensi dell’articolo 47, comma 2, del d.P.R. n. 445 del 2000, assumendone le relative responsabilità - non sussistono le condizioni di cui all’art. </w:t>
      </w:r>
      <w:r w:rsidR="0025180B" w:rsidRPr="00E32FA4">
        <w:rPr>
          <w:rFonts w:ascii="Times New Roman" w:hAnsi="Times New Roman"/>
          <w:lang w:eastAsia="ar-SA"/>
        </w:rPr>
        <w:t>94</w:t>
      </w:r>
      <w:r w:rsidRPr="00E32FA4">
        <w:rPr>
          <w:rFonts w:ascii="Times New Roman" w:hAnsi="Times New Roman"/>
          <w:lang w:eastAsia="ar-SA"/>
        </w:rPr>
        <w:t xml:space="preserve">, co. 1, lett. a), b), b – </w:t>
      </w:r>
      <w:r w:rsidRPr="00E32FA4">
        <w:rPr>
          <w:rFonts w:ascii="Times New Roman" w:hAnsi="Times New Roman"/>
          <w:i/>
          <w:lang w:eastAsia="ar-SA"/>
        </w:rPr>
        <w:t>bis</w:t>
      </w:r>
      <w:r w:rsidRPr="00E32FA4">
        <w:rPr>
          <w:rFonts w:ascii="Times New Roman" w:hAnsi="Times New Roman"/>
          <w:lang w:eastAsia="ar-SA"/>
        </w:rPr>
        <w:t xml:space="preserve">) c) d) e) f) g) del D. Lgs. </w:t>
      </w:r>
      <w:r w:rsidR="0025180B" w:rsidRPr="00E32FA4">
        <w:rPr>
          <w:rFonts w:ascii="Times New Roman" w:hAnsi="Times New Roman"/>
          <w:lang w:eastAsia="ar-SA"/>
        </w:rPr>
        <w:t>36</w:t>
      </w:r>
      <w:r w:rsidRPr="00E32FA4">
        <w:rPr>
          <w:rFonts w:ascii="Times New Roman" w:hAnsi="Times New Roman"/>
          <w:lang w:eastAsia="ar-SA"/>
        </w:rPr>
        <w:t>/2023, le condizioni di cui al comma 2 del predetto articolo</w:t>
      </w:r>
      <w:r w:rsidRPr="00E32FA4">
        <w:rPr>
          <w:rFonts w:ascii="Times New Roman" w:hAnsi="Times New Roman"/>
          <w:vertAlign w:val="superscript"/>
          <w:lang w:eastAsia="ar-SA"/>
        </w:rPr>
        <w:footnoteReference w:id="3"/>
      </w:r>
      <w:r w:rsidRPr="00E32FA4">
        <w:rPr>
          <w:rFonts w:ascii="Times New Roman" w:hAnsi="Times New Roman"/>
          <w:lang w:eastAsia="ar-SA"/>
        </w:rPr>
        <w:t>:</w:t>
      </w:r>
    </w:p>
    <w:p w14:paraId="363CC559" w14:textId="77777777" w:rsidR="00A8670D" w:rsidRPr="00E32FA4" w:rsidRDefault="00A8670D" w:rsidP="00A8670D">
      <w:pPr>
        <w:widowControl w:val="0"/>
        <w:tabs>
          <w:tab w:val="left" w:pos="-2127"/>
        </w:tabs>
        <w:suppressAutoHyphens/>
        <w:jc w:val="center"/>
        <w:rPr>
          <w:rFonts w:ascii="Times New Roman" w:hAnsi="Times New Roman"/>
          <w:lang w:eastAsia="ar-SA"/>
        </w:rPr>
      </w:pPr>
      <w:r w:rsidRPr="00E32FA4">
        <w:rPr>
          <w:rFonts w:ascii="Times New Roman" w:hAnsi="Times New Roman"/>
          <w:i/>
          <w:lang w:eastAsia="ar-SA"/>
        </w:rPr>
        <w:t>oppure</w:t>
      </w:r>
      <w:r w:rsidRPr="00E32FA4">
        <w:rPr>
          <w:rFonts w:ascii="Times New Roman" w:hAnsi="Times New Roman"/>
          <w:lang w:eastAsia="ar-SA"/>
        </w:rPr>
        <w:t xml:space="preserve"> (v)</w:t>
      </w:r>
    </w:p>
    <w:p w14:paraId="546BBACD" w14:textId="77777777" w:rsidR="00A8670D" w:rsidRPr="00E32FA4" w:rsidRDefault="00A8670D" w:rsidP="00A8670D">
      <w:pPr>
        <w:widowControl w:val="0"/>
        <w:tabs>
          <w:tab w:val="left" w:pos="-2127"/>
        </w:tabs>
        <w:suppressAutoHyphens/>
        <w:jc w:val="center"/>
        <w:rPr>
          <w:rFonts w:ascii="Times New Roman" w:hAnsi="Times New Roman"/>
          <w:lang w:eastAsia="ar-SA"/>
        </w:rPr>
      </w:pPr>
    </w:p>
    <w:p w14:paraId="43EA31A6" w14:textId="77777777" w:rsidR="00A8670D" w:rsidRPr="00E32FA4" w:rsidRDefault="00A8670D" w:rsidP="00A8670D">
      <w:pPr>
        <w:suppressAutoHyphens/>
        <w:spacing w:before="20" w:after="20"/>
        <w:jc w:val="both"/>
        <w:rPr>
          <w:rFonts w:ascii="Times New Roman" w:hAnsi="Times New Roman"/>
          <w:lang w:eastAsia="ar-SA"/>
        </w:rPr>
      </w:pPr>
      <w:r w:rsidRPr="00E32FA4">
        <w:rPr>
          <w:rFonts w:ascii="Times New Roman" w:hAnsi="Times New Roman"/>
          <w:lang w:eastAsia="ar-SA"/>
        </w:rPr>
        <w:lastRenderedPageBreak/>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2.a2) che, nei confronti dei soggetti di seguito elencati nonché nei confronti dei soggetti indicati al successivo punto 2b2): la situazione giuridica relativa alla sussistenza delle condizioni di cui all’art. </w:t>
      </w:r>
      <w:r w:rsidR="0025180B" w:rsidRPr="00E32FA4">
        <w:rPr>
          <w:rFonts w:ascii="Times New Roman" w:hAnsi="Times New Roman"/>
          <w:lang w:eastAsia="ar-SA"/>
        </w:rPr>
        <w:t>94</w:t>
      </w:r>
      <w:r w:rsidRPr="00E32FA4">
        <w:rPr>
          <w:rFonts w:ascii="Times New Roman" w:hAnsi="Times New Roman"/>
          <w:lang w:eastAsia="ar-SA"/>
        </w:rPr>
        <w:t>, co. 1, lett. a), b), b-</w:t>
      </w:r>
      <w:r w:rsidRPr="00E32FA4">
        <w:rPr>
          <w:rFonts w:ascii="Times New Roman" w:hAnsi="Times New Roman"/>
          <w:i/>
          <w:lang w:eastAsia="ar-SA"/>
        </w:rPr>
        <w:t>bis</w:t>
      </w:r>
      <w:r w:rsidRPr="00E32FA4">
        <w:rPr>
          <w:rFonts w:ascii="Times New Roman" w:hAnsi="Times New Roman"/>
          <w:lang w:eastAsia="ar-SA"/>
        </w:rPr>
        <w:t xml:space="preserve">) c) d) e) f) g) del D. Lgs. </w:t>
      </w:r>
      <w:r w:rsidR="0025180B" w:rsidRPr="00E32FA4">
        <w:rPr>
          <w:rFonts w:ascii="Times New Roman" w:hAnsi="Times New Roman"/>
          <w:lang w:eastAsia="ar-SA"/>
        </w:rPr>
        <w:t>36</w:t>
      </w:r>
      <w:r w:rsidRPr="00E32FA4">
        <w:rPr>
          <w:rFonts w:ascii="Times New Roman" w:hAnsi="Times New Roman"/>
          <w:lang w:eastAsia="ar-SA"/>
        </w:rPr>
        <w:t>/20</w:t>
      </w:r>
      <w:r w:rsidR="0025180B" w:rsidRPr="00E32FA4">
        <w:rPr>
          <w:rFonts w:ascii="Times New Roman" w:hAnsi="Times New Roman"/>
          <w:lang w:eastAsia="ar-SA"/>
        </w:rPr>
        <w:t>23</w:t>
      </w:r>
      <w:r w:rsidRPr="00E32FA4">
        <w:rPr>
          <w:rFonts w:ascii="Times New Roman" w:hAnsi="Times New Roman"/>
          <w:lang w:eastAsia="ar-SA"/>
        </w:rPr>
        <w:t xml:space="preserve"> e s.m.i, delle condizioni di cui al comma 2 del predetto articolo;</w:t>
      </w:r>
    </w:p>
    <w:p w14:paraId="0A7F8BB8"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r w:rsidRPr="00E32FA4">
        <w:rPr>
          <w:rFonts w:ascii="Times New Roman" w:hAnsi="Times New Roman"/>
          <w:sz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FC039"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0F1E3542"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14EDE3B2" w14:textId="77777777" w:rsidR="00A8670D" w:rsidRPr="00E32FA4" w:rsidRDefault="00A8670D" w:rsidP="00A8670D">
      <w:pPr>
        <w:widowControl w:val="0"/>
        <w:tabs>
          <w:tab w:val="left" w:pos="-2127"/>
        </w:tabs>
        <w:suppressAutoHyphens/>
        <w:jc w:val="both"/>
        <w:rPr>
          <w:rFonts w:ascii="Times New Roman" w:hAnsi="Times New Roman"/>
          <w:lang w:eastAsia="ar-SA"/>
        </w:rPr>
      </w:pPr>
      <w:r w:rsidRPr="00E32FA4">
        <w:rPr>
          <w:rFonts w:ascii="Times New Roman" w:hAnsi="Times New Roman"/>
          <w:lang w:eastAsia="ar-SA"/>
        </w:rPr>
        <w:t>2.b) in ordine ai cessati:</w:t>
      </w:r>
    </w:p>
    <w:p w14:paraId="0544D86B"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p>
    <w:p w14:paraId="3D2F2F8D" w14:textId="77777777" w:rsidR="00A8670D" w:rsidRPr="00E32FA4" w:rsidRDefault="00A8670D" w:rsidP="00A8670D">
      <w:pPr>
        <w:widowControl w:val="0"/>
        <w:tabs>
          <w:tab w:val="left" w:pos="-2127"/>
        </w:tabs>
        <w:suppressAutoHyphens/>
        <w:ind w:left="426" w:hanging="426"/>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w:t>
      </w:r>
      <w:r w:rsidRPr="00E32FA4">
        <w:rPr>
          <w:rFonts w:ascii="Times New Roman" w:hAnsi="Times New Roman"/>
          <w:sz w:val="20"/>
          <w:lang w:eastAsia="ar-SA"/>
        </w:rPr>
        <w:t xml:space="preserve">  </w:t>
      </w:r>
      <w:r w:rsidRPr="00E32FA4">
        <w:rPr>
          <w:rFonts w:ascii="Times New Roman" w:hAnsi="Times New Roman"/>
          <w:lang w:eastAsia="ar-SA"/>
        </w:rPr>
        <w:t>2.b1) che non vi sono soggetti cessati dalle cariche nell’anno antecedente la data di pubblicazione del Bando;</w:t>
      </w:r>
    </w:p>
    <w:p w14:paraId="56401448"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r>
      <w:r w:rsidRPr="00E32FA4">
        <w:rPr>
          <w:rFonts w:ascii="Times New Roman" w:hAnsi="Times New Roman"/>
          <w:lang w:eastAsia="ar-SA"/>
        </w:rPr>
        <w:tab/>
        <w:t>oppure</w:t>
      </w:r>
    </w:p>
    <w:p w14:paraId="7356E2BF"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p>
    <w:p w14:paraId="6745BC5C" w14:textId="77777777" w:rsidR="00A8670D" w:rsidRPr="00E32FA4" w:rsidRDefault="00A8670D" w:rsidP="00A8670D">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2.b2) che vi sono i seguenti soggetti cessati dalle cariche nell’anno antecedente la data di pubblicazione del Bando: </w:t>
      </w:r>
    </w:p>
    <w:p w14:paraId="795802BD" w14:textId="77777777" w:rsidR="00A8670D" w:rsidRPr="00E32FA4" w:rsidRDefault="00A8670D" w:rsidP="00A8670D">
      <w:pPr>
        <w:widowControl w:val="0"/>
        <w:tabs>
          <w:tab w:val="left" w:pos="-2127"/>
        </w:tabs>
        <w:suppressAutoHyphens/>
        <w:ind w:left="284" w:firstLine="283"/>
        <w:jc w:val="both"/>
        <w:rPr>
          <w:rFonts w:ascii="Times New Roman" w:hAnsi="Times New Roman"/>
          <w:lang w:eastAsia="ar-SA"/>
        </w:rPr>
      </w:pPr>
    </w:p>
    <w:p w14:paraId="406E0D63" w14:textId="77777777" w:rsidR="00A8670D" w:rsidRPr="00E32FA4" w:rsidRDefault="00A8670D" w:rsidP="00A8670D">
      <w:pPr>
        <w:widowControl w:val="0"/>
        <w:tabs>
          <w:tab w:val="left" w:pos="-2127"/>
        </w:tabs>
        <w:suppressAutoHyphens/>
        <w:ind w:left="284"/>
        <w:rPr>
          <w:rFonts w:ascii="Times New Roman" w:hAnsi="Times New Roman"/>
          <w:lang w:eastAsia="ar-SA"/>
        </w:rPr>
      </w:pPr>
      <w:r w:rsidRPr="00E32FA4">
        <w:rPr>
          <w:rFonts w:ascii="Times New Roman" w:hAnsi="Times New Roman"/>
          <w:lang w:eastAsia="ar-SA"/>
        </w:rPr>
        <w:t>(indicare nome, cognome, ecc.):</w:t>
      </w:r>
    </w:p>
    <w:p w14:paraId="59046B33" w14:textId="77777777" w:rsidR="00A8670D" w:rsidRPr="00E32FA4" w:rsidRDefault="00A8670D" w:rsidP="00A8670D">
      <w:pPr>
        <w:widowControl w:val="0"/>
        <w:tabs>
          <w:tab w:val="left" w:pos="-2127"/>
        </w:tabs>
        <w:suppressAutoHyphens/>
        <w:ind w:left="284" w:firstLine="283"/>
        <w:jc w:val="both"/>
        <w:rPr>
          <w:rFonts w:ascii="Times New Roman" w:hAnsi="Times New Roman"/>
          <w:sz w:val="20"/>
          <w:lang w:eastAsia="ar-SA"/>
        </w:rPr>
      </w:pPr>
    </w:p>
    <w:p w14:paraId="1991745F" w14:textId="77777777" w:rsidR="00A8670D" w:rsidRPr="00E32FA4" w:rsidRDefault="00A8670D" w:rsidP="00A8670D">
      <w:pPr>
        <w:widowControl w:val="0"/>
        <w:tabs>
          <w:tab w:val="left" w:pos="-2127"/>
        </w:tabs>
        <w:suppressAutoHyphens/>
        <w:jc w:val="both"/>
        <w:rPr>
          <w:rFonts w:ascii="Times New Roman" w:hAnsi="Times New Roman"/>
          <w:sz w:val="20"/>
          <w:lang w:eastAsia="ar-SA"/>
        </w:rPr>
      </w:pPr>
      <w:r w:rsidRPr="00E32FA4">
        <w:rPr>
          <w:rFonts w:ascii="Times New Roman" w:hAnsi="Times New Roman"/>
          <w:sz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2A291D" w14:textId="77777777" w:rsidR="00A8670D" w:rsidRPr="00E32FA4" w:rsidRDefault="00A8670D" w:rsidP="00A8670D">
      <w:pPr>
        <w:tabs>
          <w:tab w:val="left" w:pos="-2127"/>
          <w:tab w:val="left" w:pos="708"/>
        </w:tabs>
        <w:suppressAutoHyphens/>
        <w:ind w:left="284" w:right="140" w:hanging="284"/>
        <w:jc w:val="both"/>
        <w:rPr>
          <w:rFonts w:ascii="Times New Roman" w:hAnsi="Times New Roman"/>
          <w:lang w:eastAsia="ar-SA"/>
        </w:rPr>
      </w:pPr>
    </w:p>
    <w:p w14:paraId="78783E1C" w14:textId="77777777" w:rsidR="00A8670D" w:rsidRPr="00E32FA4" w:rsidRDefault="00A8670D" w:rsidP="00A8670D">
      <w:pPr>
        <w:tabs>
          <w:tab w:val="left" w:pos="-2127"/>
          <w:tab w:val="left" w:pos="708"/>
        </w:tabs>
        <w:suppressAutoHyphens/>
        <w:ind w:left="284" w:hanging="284"/>
        <w:jc w:val="both"/>
        <w:rPr>
          <w:rFonts w:ascii="Times New Roman" w:hAnsi="Times New Roman"/>
          <w:lang w:eastAsia="ar-SA"/>
        </w:rPr>
      </w:pPr>
    </w:p>
    <w:p w14:paraId="37F3ACB0" w14:textId="77777777" w:rsidR="00A8670D" w:rsidRPr="00E32FA4" w:rsidRDefault="00A8670D" w:rsidP="00A8670D">
      <w:pPr>
        <w:numPr>
          <w:ilvl w:val="0"/>
          <w:numId w:val="39"/>
        </w:numPr>
        <w:suppressAutoHyphens/>
        <w:jc w:val="both"/>
        <w:rPr>
          <w:rFonts w:ascii="Times New Roman" w:hAnsi="Times New Roman"/>
          <w:lang w:eastAsia="ar-SA"/>
        </w:rPr>
      </w:pPr>
      <w:r w:rsidRPr="00E32FA4">
        <w:rPr>
          <w:rFonts w:ascii="Times New Roman" w:hAnsi="Times New Roman"/>
          <w:lang w:eastAsia="ar-SA"/>
        </w:rPr>
        <w:t>che (</w:t>
      </w:r>
      <w:r w:rsidRPr="00E32FA4">
        <w:rPr>
          <w:rFonts w:ascii="Times New Roman" w:hAnsi="Times New Roman"/>
          <w:b/>
          <w:lang w:eastAsia="ar-SA"/>
        </w:rPr>
        <w:t>ad integrazione di quanto riportato nel DGUE</w:t>
      </w:r>
      <w:r w:rsidRPr="00E32FA4">
        <w:rPr>
          <w:rFonts w:ascii="Times New Roman" w:hAnsi="Times New Roman"/>
          <w:lang w:eastAsia="ar-SA"/>
        </w:rPr>
        <w:t>):</w:t>
      </w:r>
    </w:p>
    <w:p w14:paraId="1A34A0CD" w14:textId="77777777" w:rsidR="00A8670D" w:rsidRPr="00E32FA4" w:rsidRDefault="00A8670D" w:rsidP="00A8670D">
      <w:pPr>
        <w:suppressAutoHyphens/>
        <w:ind w:left="278"/>
        <w:jc w:val="both"/>
        <w:rPr>
          <w:rFonts w:ascii="Times New Roman" w:hAnsi="Times New Roman"/>
          <w:lang w:eastAsia="ar-SA"/>
        </w:rPr>
      </w:pPr>
    </w:p>
    <w:p w14:paraId="7009892C"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a)</w:t>
      </w:r>
      <w:r w:rsidRPr="00E32FA4">
        <w:rPr>
          <w:rFonts w:ascii="Times New Roman" w:hAnsi="Times New Roman"/>
          <w:lang w:eastAsia="ar-SA"/>
        </w:rPr>
        <w:tab/>
        <w:t xml:space="preserve">l’operatore economico non partecipa in più di un raggruppamento temporaneo né partecipa, contemporaneamente, in forma singola e quale componente di un raggruppamento temporaneo o in Consorzio ordinario né in qualità di consorziato per il quale il Consorzio concorre in caso di Consorzi ex articolo </w:t>
      </w:r>
      <w:r w:rsidR="0025180B" w:rsidRPr="00E32FA4">
        <w:rPr>
          <w:rFonts w:ascii="Times New Roman" w:hAnsi="Times New Roman"/>
          <w:lang w:eastAsia="ar-SA"/>
        </w:rPr>
        <w:t xml:space="preserve">65 </w:t>
      </w:r>
      <w:r w:rsidRPr="00E32FA4">
        <w:rPr>
          <w:rFonts w:ascii="Times New Roman" w:hAnsi="Times New Roman"/>
          <w:lang w:eastAsia="ar-SA"/>
        </w:rPr>
        <w:t xml:space="preserve">lettere b) e c) del D.lgs. </w:t>
      </w:r>
      <w:r w:rsidR="0025180B" w:rsidRPr="00E32FA4">
        <w:rPr>
          <w:rFonts w:ascii="Times New Roman" w:hAnsi="Times New Roman"/>
          <w:lang w:eastAsia="ar-SA"/>
        </w:rPr>
        <w:t>36</w:t>
      </w:r>
      <w:r w:rsidRPr="00E32FA4">
        <w:rPr>
          <w:rFonts w:ascii="Times New Roman" w:hAnsi="Times New Roman"/>
          <w:lang w:eastAsia="ar-SA"/>
        </w:rPr>
        <w:t>/20</w:t>
      </w:r>
      <w:r w:rsidR="0025180B" w:rsidRPr="00E32FA4">
        <w:rPr>
          <w:rFonts w:ascii="Times New Roman" w:hAnsi="Times New Roman"/>
          <w:lang w:eastAsia="ar-SA"/>
        </w:rPr>
        <w:t>23</w:t>
      </w:r>
      <w:r w:rsidRPr="00E32FA4">
        <w:rPr>
          <w:rFonts w:ascii="Times New Roman" w:hAnsi="Times New Roman"/>
          <w:lang w:eastAsia="ar-SA"/>
        </w:rPr>
        <w:t>;</w:t>
      </w:r>
    </w:p>
    <w:p w14:paraId="38E05FBC"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b)</w:t>
      </w:r>
      <w:r w:rsidRPr="00E32FA4">
        <w:rPr>
          <w:rFonts w:ascii="Times New Roman" w:hAnsi="Times New Roman"/>
          <w:lang w:eastAsia="ar-SA"/>
        </w:rPr>
        <w:tab/>
        <w:t>l’operatore economico non partecipa alla gara in più di un consorzio stabile e che alla stessa non partecipa quale concorrente il consorziato designato;</w:t>
      </w:r>
    </w:p>
    <w:p w14:paraId="12C587CA"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c) l’operatore economico non si trova, rispetto ad altro partecipante alla gara, in una situazione di controllo di cui all’art. 2359 c.c. o in una qualsiasi situazione, anche di fatto, se la situazione di controllo o la relazione comporti che le offerte sono imputabili ad un unico centro decisionale;</w:t>
      </w:r>
    </w:p>
    <w:p w14:paraId="3EF717B7"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 xml:space="preserve">d) che l’operatore economico non incorre nelle condizioni di cui all’art. </w:t>
      </w:r>
      <w:r w:rsidR="0025180B" w:rsidRPr="00E32FA4">
        <w:rPr>
          <w:rFonts w:ascii="Times New Roman" w:hAnsi="Times New Roman"/>
          <w:lang w:eastAsia="ar-SA"/>
        </w:rPr>
        <w:t>98</w:t>
      </w:r>
      <w:r w:rsidRPr="00E32FA4">
        <w:rPr>
          <w:rFonts w:ascii="Times New Roman" w:hAnsi="Times New Roman"/>
          <w:lang w:eastAsia="ar-SA"/>
        </w:rPr>
        <w:t xml:space="preserve"> comma </w:t>
      </w:r>
      <w:r w:rsidR="0025180B" w:rsidRPr="00E32FA4">
        <w:rPr>
          <w:rFonts w:ascii="Times New Roman" w:hAnsi="Times New Roman"/>
          <w:lang w:eastAsia="ar-SA"/>
        </w:rPr>
        <w:t>3</w:t>
      </w:r>
      <w:r w:rsidRPr="00E32FA4">
        <w:rPr>
          <w:rFonts w:ascii="Times New Roman" w:hAnsi="Times New Roman"/>
          <w:lang w:eastAsia="ar-SA"/>
        </w:rPr>
        <w:t xml:space="preserve">, lett. </w:t>
      </w:r>
      <w:r w:rsidR="0025180B" w:rsidRPr="00E32FA4">
        <w:rPr>
          <w:rFonts w:ascii="Times New Roman" w:hAnsi="Times New Roman"/>
          <w:lang w:eastAsia="ar-SA"/>
        </w:rPr>
        <w:t>b)</w:t>
      </w:r>
      <w:r w:rsidRPr="00E32FA4">
        <w:rPr>
          <w:rFonts w:ascii="Times New Roman" w:hAnsi="Times New Roman"/>
          <w:lang w:eastAsia="ar-SA"/>
        </w:rPr>
        <w:t>, c</w:t>
      </w:r>
      <w:r w:rsidR="0025180B" w:rsidRPr="00E32FA4">
        <w:rPr>
          <w:rFonts w:ascii="Times New Roman" w:hAnsi="Times New Roman"/>
          <w:lang w:eastAsia="ar-SA"/>
        </w:rPr>
        <w:t>,d</w:t>
      </w:r>
      <w:r w:rsidRPr="00E32FA4">
        <w:rPr>
          <w:rFonts w:ascii="Times New Roman" w:hAnsi="Times New Roman"/>
          <w:lang w:eastAsia="ar-SA"/>
        </w:rPr>
        <w:t>; (</w:t>
      </w:r>
      <w:r w:rsidRPr="00E32FA4">
        <w:rPr>
          <w:rFonts w:ascii="Times New Roman" w:hAnsi="Times New Roman"/>
          <w:b/>
          <w:lang w:eastAsia="ar-SA"/>
        </w:rPr>
        <w:t>n.b.</w:t>
      </w:r>
      <w:r w:rsidRPr="00E32FA4">
        <w:rPr>
          <w:rFonts w:ascii="Times New Roman" w:hAnsi="Times New Roman"/>
          <w:lang w:eastAsia="ar-SA"/>
        </w:rPr>
        <w:t xml:space="preserve"> </w:t>
      </w:r>
      <w:r w:rsidRPr="00E32FA4">
        <w:rPr>
          <w:rFonts w:ascii="Times New Roman" w:hAnsi="Times New Roman"/>
          <w:i/>
          <w:u w:val="single"/>
          <w:lang w:eastAsia="ar-SA"/>
        </w:rPr>
        <w:t>in tali ipotesi l’operatore economico è tenuto a fornire alla stazione appaltante tutta la documentazione utile a valutarne il comportamento. Ad esempio: in caso di risoluzione per inadempimento di un precedente contratto di appalto, indicare se sia stata contestata in giudizio, ovvero confermata con provvedimento esecutivo all’esito di un giudizio e se vi è stata condanna al risarcimento del danno o ad altre sanzioni comparabili</w:t>
      </w:r>
      <w:r w:rsidRPr="00E32FA4">
        <w:rPr>
          <w:rFonts w:ascii="Times New Roman" w:hAnsi="Times New Roman"/>
          <w:lang w:eastAsia="ar-SA"/>
        </w:rPr>
        <w:t>);</w:t>
      </w:r>
    </w:p>
    <w:p w14:paraId="28559E53" w14:textId="77777777" w:rsidR="00A8670D" w:rsidRPr="00E32FA4" w:rsidRDefault="00A8670D" w:rsidP="00A8670D">
      <w:pPr>
        <w:suppressAutoHyphens/>
        <w:ind w:left="567" w:hanging="284"/>
        <w:jc w:val="both"/>
        <w:rPr>
          <w:rFonts w:ascii="Times New Roman" w:hAnsi="Times New Roman"/>
          <w:lang w:eastAsia="ar-SA"/>
        </w:rPr>
      </w:pPr>
      <w:r w:rsidRPr="00E32FA4">
        <w:rPr>
          <w:rFonts w:ascii="Times New Roman" w:hAnsi="Times New Roman"/>
          <w:lang w:eastAsia="ar-SA"/>
        </w:rPr>
        <w:t xml:space="preserve">e) che l’operatore economico non incorre nelle condizioni di cui all’art. </w:t>
      </w:r>
      <w:r w:rsidR="0025180B" w:rsidRPr="00E32FA4">
        <w:rPr>
          <w:rFonts w:ascii="Times New Roman" w:hAnsi="Times New Roman"/>
          <w:lang w:eastAsia="ar-SA"/>
        </w:rPr>
        <w:t>94</w:t>
      </w:r>
      <w:r w:rsidRPr="00E32FA4">
        <w:rPr>
          <w:rFonts w:ascii="Times New Roman" w:hAnsi="Times New Roman"/>
          <w:lang w:eastAsia="ar-SA"/>
        </w:rPr>
        <w:t xml:space="preserve"> comma 5, lett. </w:t>
      </w:r>
      <w:r w:rsidR="0025180B" w:rsidRPr="00E32FA4">
        <w:rPr>
          <w:rFonts w:ascii="Times New Roman" w:hAnsi="Times New Roman"/>
          <w:lang w:eastAsia="ar-SA"/>
        </w:rPr>
        <w:t>e) e f</w:t>
      </w:r>
      <w:r w:rsidRPr="00E32FA4">
        <w:rPr>
          <w:rFonts w:ascii="Times New Roman" w:hAnsi="Times New Roman"/>
          <w:lang w:eastAsia="ar-SA"/>
        </w:rPr>
        <w:t>);</w:t>
      </w:r>
    </w:p>
    <w:p w14:paraId="77A79DA2"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lang w:eastAsia="ar-SA"/>
        </w:rPr>
        <w:t>f) (</w:t>
      </w:r>
      <w:r w:rsidRPr="00E32FA4">
        <w:rPr>
          <w:rFonts w:ascii="Times New Roman" w:hAnsi="Times New Roman"/>
          <w:b/>
          <w:lang w:eastAsia="ar-SA"/>
        </w:rPr>
        <w:t xml:space="preserve">se operatore economico avente sede, residenza o domicilio nei paesi inseriti nelle c.d. </w:t>
      </w:r>
      <w:r w:rsidRPr="00E32FA4">
        <w:rPr>
          <w:rFonts w:ascii="Times New Roman" w:hAnsi="Times New Roman"/>
          <w:b/>
          <w:i/>
          <w:lang w:eastAsia="ar-SA"/>
        </w:rPr>
        <w:t xml:space="preserve">“black list” </w:t>
      </w:r>
      <w:r w:rsidRPr="00E32FA4">
        <w:rPr>
          <w:rFonts w:ascii="Times New Roman" w:hAnsi="Times New Roman"/>
          <w:b/>
          <w:lang w:eastAsia="ar-SA"/>
        </w:rPr>
        <w:t>di cui al Decreto del Ministro delle finanze del 04/05/1999 e Decreto del Ministro dell’economia e delle finanze del 21/11/2001),</w:t>
      </w:r>
      <w:r w:rsidRPr="00E32FA4">
        <w:rPr>
          <w:rFonts w:ascii="Times New Roman" w:hAnsi="Times New Roman"/>
          <w:lang w:eastAsia="ar-SA"/>
        </w:rPr>
        <w:t xml:space="preserve"> di essere in possesso dell’autorizzazione in corso di validità rilasciata ai sensi del d.m. 14/12/2010 </w:t>
      </w:r>
      <w:r w:rsidRPr="00E32FA4">
        <w:rPr>
          <w:rFonts w:ascii="Times New Roman" w:hAnsi="Times New Roman"/>
          <w:bCs/>
          <w:lang w:eastAsia="ar-SA"/>
        </w:rPr>
        <w:t xml:space="preserve">del Ministero dell’economia e delle finanze ai sensi (art. 37 del d.l. 3 maggio 2010 n. 78 conv. in l. 122/2010) oppure della domanda di autorizzazione presentata ai sensi dell’art. 1 comma 3 del DM 14/12/2010; </w:t>
      </w:r>
    </w:p>
    <w:p w14:paraId="745734A1"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g) (</w:t>
      </w:r>
      <w:r w:rsidRPr="00E32FA4">
        <w:rPr>
          <w:rFonts w:ascii="Times New Roman" w:hAnsi="Times New Roman"/>
          <w:b/>
          <w:bCs/>
          <w:lang w:eastAsia="ar-SA"/>
        </w:rPr>
        <w:t>solo per gli operatori economici ammessi al concordato preventivo con continuità aziendale di cui all’art. 186 bis del RD 16 marzo 1942 n. 267</w:t>
      </w:r>
      <w:r w:rsidRPr="00E32FA4">
        <w:rPr>
          <w:rFonts w:ascii="Times New Roman" w:hAnsi="Times New Roman"/>
          <w:bCs/>
          <w:lang w:eastAsia="ar-SA"/>
        </w:rPr>
        <w:t xml:space="preserve">):  </w:t>
      </w:r>
    </w:p>
    <w:p w14:paraId="508AEA2A" w14:textId="009E9D6C"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 xml:space="preserve">  che gli estremi del provvedimento di ammissione al concordato preventivo con continuità aziendale e del provvedimento di autorizzazione a partecipare alle gare, rilasciati dal Tribunale   di___________________________________</w:t>
      </w:r>
      <w:r w:rsidR="00E32FA4">
        <w:rPr>
          <w:rFonts w:ascii="Times New Roman" w:hAnsi="Times New Roman"/>
          <w:bCs/>
          <w:lang w:eastAsia="ar-SA"/>
        </w:rPr>
        <w:t>____________________________________________</w:t>
      </w:r>
      <w:r w:rsidRPr="00E32FA4">
        <w:rPr>
          <w:rFonts w:ascii="Times New Roman" w:hAnsi="Times New Roman"/>
          <w:bCs/>
          <w:lang w:eastAsia="ar-SA"/>
        </w:rPr>
        <w:t xml:space="preserve"> sono i seguenti:__________________________________________________________________; </w:t>
      </w:r>
    </w:p>
    <w:p w14:paraId="7C4639D3"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lastRenderedPageBreak/>
        <w:t>-</w:t>
      </w:r>
      <w:r w:rsidRPr="00E32FA4">
        <w:rPr>
          <w:rFonts w:ascii="Times New Roman" w:hAnsi="Times New Roman"/>
          <w:bCs/>
          <w:lang w:eastAsia="ar-SA"/>
        </w:rPr>
        <w:tab/>
        <w:t>di non partecipare alla gara quale mandataria di un raggruppamento temporaneo di imprese;</w:t>
      </w:r>
    </w:p>
    <w:p w14:paraId="2D255B6D" w14:textId="77777777" w:rsidR="00A8670D" w:rsidRPr="00E32FA4" w:rsidRDefault="00A8670D" w:rsidP="00A8670D">
      <w:pPr>
        <w:suppressAutoHyphens/>
        <w:ind w:left="567" w:hanging="284"/>
        <w:jc w:val="both"/>
        <w:rPr>
          <w:rFonts w:ascii="Times New Roman" w:hAnsi="Times New Roman"/>
          <w:bCs/>
          <w:lang w:eastAsia="ar-SA"/>
        </w:rPr>
      </w:pPr>
      <w:r w:rsidRPr="00E32FA4">
        <w:rPr>
          <w:rFonts w:ascii="Times New Roman" w:hAnsi="Times New Roman"/>
          <w:bCs/>
          <w:lang w:eastAsia="ar-SA"/>
        </w:rPr>
        <w:t>-</w:t>
      </w:r>
      <w:r w:rsidRPr="00E32FA4">
        <w:rPr>
          <w:rFonts w:ascii="Times New Roman" w:hAnsi="Times New Roman"/>
          <w:bCs/>
          <w:lang w:eastAsia="ar-SA"/>
        </w:rPr>
        <w:tab/>
        <w:t>che le altre imprese aderenti al raggruppamento non sono assoggettate ad una procedura concorsuale ai sensi dell’art. 186 bis, comma 6 della legge fallimentare;</w:t>
      </w:r>
    </w:p>
    <w:p w14:paraId="0D311D2C" w14:textId="77777777" w:rsidR="00A8670D" w:rsidRPr="00E32FA4" w:rsidRDefault="00A8670D" w:rsidP="00A8670D">
      <w:pPr>
        <w:suppressAutoHyphens/>
        <w:ind w:left="567" w:hanging="284"/>
        <w:jc w:val="both"/>
        <w:rPr>
          <w:rFonts w:ascii="Times New Roman" w:hAnsi="Times New Roman"/>
          <w:lang w:eastAsia="ar-SA"/>
        </w:rPr>
      </w:pPr>
    </w:p>
    <w:p w14:paraId="76073C39" w14:textId="7C05F476" w:rsidR="00A8670D" w:rsidRPr="00C4024E" w:rsidRDefault="00C4024E" w:rsidP="00C4024E">
      <w:pPr>
        <w:tabs>
          <w:tab w:val="left" w:pos="-2127"/>
        </w:tabs>
        <w:suppressAutoHyphens/>
        <w:ind w:left="284" w:hanging="284"/>
        <w:jc w:val="both"/>
        <w:rPr>
          <w:rFonts w:ascii="Times New Roman" w:hAnsi="Times New Roman"/>
          <w:lang w:eastAsia="ar-SA"/>
        </w:rPr>
      </w:pPr>
      <w:r w:rsidRPr="00C4024E">
        <w:rPr>
          <w:rFonts w:ascii="Times New Roman" w:hAnsi="Times New Roman"/>
          <w:lang w:eastAsia="ar-SA"/>
        </w:rPr>
        <w:t>4)</w:t>
      </w:r>
      <w:r>
        <w:rPr>
          <w:rFonts w:ascii="Times New Roman" w:hAnsi="Times New Roman"/>
          <w:lang w:eastAsia="ar-SA"/>
        </w:rPr>
        <w:tab/>
      </w:r>
      <w:r w:rsidR="00A8670D" w:rsidRPr="00C4024E">
        <w:rPr>
          <w:rFonts w:ascii="Times New Roman" w:hAnsi="Times New Roman"/>
          <w:lang w:eastAsia="ar-SA"/>
        </w:rPr>
        <w:t>per i requisiti di capacità economico-finanziaria e di capacità tecnica, necessari per la partecipazione alla gara,</w:t>
      </w:r>
      <w:r w:rsidR="00A8670D" w:rsidRPr="00C4024E">
        <w:rPr>
          <w:rFonts w:ascii="Times New Roman" w:hAnsi="Times New Roman"/>
          <w:sz w:val="20"/>
          <w:lang w:eastAsia="ar-SA"/>
        </w:rPr>
        <w:t xml:space="preserve"> </w:t>
      </w:r>
      <w:r w:rsidR="00A8670D" w:rsidRPr="00C4024E">
        <w:rPr>
          <w:rFonts w:ascii="Times New Roman" w:hAnsi="Times New Roman"/>
          <w:lang w:eastAsia="ar-SA"/>
        </w:rPr>
        <w:t>che l’impresa</w:t>
      </w:r>
      <w:r w:rsidRPr="00C4024E">
        <w:rPr>
          <w:rFonts w:ascii="Times New Roman" w:hAnsi="Times New Roman"/>
          <w:lang w:eastAsia="ar-SA"/>
        </w:rPr>
        <w:t>:</w:t>
      </w:r>
    </w:p>
    <w:p w14:paraId="052DF222" w14:textId="705F663A" w:rsidR="00C4024E" w:rsidRDefault="00C4024E"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possedere </w:t>
      </w:r>
      <w:r w:rsidRPr="00C4024E">
        <w:rPr>
          <w:rFonts w:ascii="Times New Roman" w:hAnsi="Times New Roman"/>
          <w:lang w:eastAsia="ar-SA"/>
        </w:rPr>
        <w:t xml:space="preserve">un fatturato globale pari </w:t>
      </w:r>
      <w:r>
        <w:rPr>
          <w:rFonts w:ascii="Times New Roman" w:hAnsi="Times New Roman"/>
          <w:lang w:eastAsia="ar-SA"/>
        </w:rPr>
        <w:t xml:space="preserve">almeno </w:t>
      </w:r>
      <w:r w:rsidRPr="00C4024E">
        <w:rPr>
          <w:rFonts w:ascii="Times New Roman" w:hAnsi="Times New Roman"/>
          <w:lang w:eastAsia="ar-SA"/>
        </w:rPr>
        <w:t>ad 1,5 volte il valore stimato dell’appalto, maturato nel triennio precedente a quello di indizione della procedura</w:t>
      </w:r>
      <w:r>
        <w:rPr>
          <w:rFonts w:ascii="Times New Roman" w:hAnsi="Times New Roman"/>
          <w:lang w:eastAsia="ar-SA"/>
        </w:rPr>
        <w:t>, precisamente pari a € ____________________;</w:t>
      </w:r>
    </w:p>
    <w:p w14:paraId="31584993" w14:textId="2A7E3C19" w:rsidR="00C4024E" w:rsidRDefault="00C4024E"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w:t>
      </w:r>
      <w:r w:rsidRPr="00C4024E">
        <w:rPr>
          <w:rFonts w:ascii="Times New Roman" w:hAnsi="Times New Roman"/>
          <w:lang w:eastAsia="ar-SA"/>
        </w:rPr>
        <w:t>aver eseguito nel precedente triennio dalla data di indizione della procedura di gara contratti di servizi di trasporto scolastico, per conto di enti pubblici</w:t>
      </w:r>
      <w:r>
        <w:rPr>
          <w:rFonts w:ascii="Times New Roman" w:hAnsi="Times New Roman"/>
          <w:lang w:eastAsia="ar-SA"/>
        </w:rPr>
        <w:t>;</w:t>
      </w:r>
    </w:p>
    <w:p w14:paraId="47D45842" w14:textId="098DF3F3" w:rsidR="00C4024E" w:rsidRPr="00C4024E" w:rsidRDefault="00C4024E" w:rsidP="00C4024E">
      <w:pPr>
        <w:pStyle w:val="Paragrafoelenco"/>
        <w:numPr>
          <w:ilvl w:val="0"/>
          <w:numId w:val="40"/>
        </w:numPr>
        <w:jc w:val="both"/>
        <w:rPr>
          <w:rFonts w:ascii="Times New Roman" w:hAnsi="Times New Roman"/>
          <w:lang w:eastAsia="ar-SA"/>
        </w:rPr>
      </w:pPr>
      <w:r>
        <w:rPr>
          <w:rFonts w:ascii="Times New Roman" w:hAnsi="Times New Roman"/>
          <w:lang w:eastAsia="ar-SA"/>
        </w:rPr>
        <w:t xml:space="preserve">di avere la </w:t>
      </w:r>
      <w:r w:rsidRPr="00C4024E">
        <w:rPr>
          <w:rFonts w:ascii="Times New Roman" w:hAnsi="Times New Roman"/>
          <w:lang w:eastAsia="ar-SA"/>
        </w:rPr>
        <w:t>disponibilità di almeno n. 3 scuolabus con le caratteristiche tecniche previste nel capitolato d’appalto, di cui almeno 1 idoneo al trasporto alunni diversamente abili</w:t>
      </w:r>
    </w:p>
    <w:p w14:paraId="0E9E3BDD"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676B4927"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5</w:t>
      </w:r>
      <w:r w:rsidRPr="00E32FA4">
        <w:rPr>
          <w:rFonts w:ascii="Times New Roman" w:hAnsi="Times New Roman"/>
          <w:sz w:val="20"/>
          <w:lang w:eastAsia="ar-SA"/>
        </w:rPr>
        <w:t>)</w:t>
      </w:r>
      <w:r w:rsidRPr="00E32FA4">
        <w:rPr>
          <w:rFonts w:ascii="Times New Roman" w:hAnsi="Times New Roman"/>
          <w:sz w:val="20"/>
          <w:lang w:eastAsia="ar-SA"/>
        </w:rPr>
        <w:tab/>
      </w:r>
      <w:r w:rsidRPr="00E32FA4">
        <w:rPr>
          <w:rFonts w:ascii="Times New Roman" w:hAnsi="Times New Roman"/>
          <w:lang w:eastAsia="ar-SA"/>
        </w:rPr>
        <w:t>che i requisiti di capacità economico-finanziaria e di capacità tecnica, necessari per la partecipazione alla gara sono posseduti:</w:t>
      </w:r>
    </w:p>
    <w:p w14:paraId="19E23C08"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1725B0BD" w14:textId="77777777" w:rsidR="00A8670D" w:rsidRPr="00E32FA4" w:rsidRDefault="00A8670D" w:rsidP="00A8670D">
      <w:pPr>
        <w:tabs>
          <w:tab w:val="left" w:pos="-2127"/>
        </w:tabs>
        <w:suppressAutoHyphens/>
        <w:ind w:left="72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w:t>
      </w:r>
      <w:r w:rsidRPr="00E32FA4">
        <w:rPr>
          <w:rFonts w:ascii="Times New Roman" w:hAnsi="Times New Roman"/>
          <w:b/>
          <w:lang w:eastAsia="ar-SA"/>
        </w:rPr>
        <w:t>5.a)</w:t>
      </w:r>
      <w:r w:rsidRPr="00E32FA4">
        <w:rPr>
          <w:rFonts w:ascii="Times New Roman" w:hAnsi="Times New Roman"/>
          <w:lang w:eastAsia="ar-SA"/>
        </w:rPr>
        <w:t xml:space="preserve">    - in misura integrale:</w:t>
      </w:r>
    </w:p>
    <w:p w14:paraId="1BF9EE1F" w14:textId="77777777" w:rsidR="00A8670D" w:rsidRPr="00E32FA4" w:rsidRDefault="00A8670D" w:rsidP="00A8670D">
      <w:pPr>
        <w:tabs>
          <w:tab w:val="left" w:pos="-2127"/>
        </w:tabs>
        <w:suppressAutoHyphens/>
        <w:ind w:left="720"/>
        <w:jc w:val="both"/>
        <w:rPr>
          <w:rFonts w:ascii="Times New Roman" w:hAnsi="Times New Roman"/>
          <w:lang w:eastAsia="ar-SA"/>
        </w:rPr>
      </w:pPr>
    </w:p>
    <w:p w14:paraId="5E30DC39"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- 5.a.1) dal presente operatore economico;</w:t>
      </w:r>
    </w:p>
    <w:p w14:paraId="137D630E" w14:textId="77777777" w:rsidR="00A8670D" w:rsidRPr="00E32FA4" w:rsidRDefault="00A8670D" w:rsidP="00A8670D">
      <w:pPr>
        <w:tabs>
          <w:tab w:val="left" w:pos="-2127"/>
        </w:tabs>
        <w:suppressAutoHyphens/>
        <w:ind w:left="1440"/>
        <w:jc w:val="both"/>
        <w:rPr>
          <w:rFonts w:ascii="Times New Roman" w:hAnsi="Times New Roman"/>
          <w:lang w:eastAsia="ar-SA"/>
        </w:rPr>
      </w:pPr>
    </w:p>
    <w:p w14:paraId="4C4DDC96"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- 5.a.2) dal raggruppamento temporaneo al quale questo operatore economico partecipa;</w:t>
      </w:r>
    </w:p>
    <w:p w14:paraId="621451CA" w14:textId="77777777" w:rsidR="00A8670D" w:rsidRPr="00E32FA4" w:rsidRDefault="00A8670D" w:rsidP="00A8670D">
      <w:pPr>
        <w:suppressAutoHyphens/>
        <w:ind w:left="708"/>
        <w:rPr>
          <w:rFonts w:ascii="Times New Roman" w:hAnsi="Times New Roman"/>
          <w:lang w:eastAsia="ar-SA"/>
        </w:rPr>
      </w:pPr>
    </w:p>
    <w:p w14:paraId="4092906B" w14:textId="77777777" w:rsidR="00A8670D" w:rsidRPr="00E32FA4" w:rsidRDefault="00A8670D" w:rsidP="00A8670D">
      <w:pPr>
        <w:tabs>
          <w:tab w:val="left" w:pos="-2127"/>
        </w:tabs>
        <w:suppressAutoHyphens/>
        <w:ind w:left="1440"/>
        <w:jc w:val="both"/>
        <w:rPr>
          <w:rFonts w:ascii="Times New Roman" w:hAnsi="Times New Roman"/>
          <w:lang w:eastAsia="ar-SA"/>
        </w:rPr>
      </w:pPr>
    </w:p>
    <w:p w14:paraId="51BB3123"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- 5.a.3)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b) c) </w:t>
      </w:r>
      <w:r w:rsidR="00546BDB" w:rsidRPr="00E32FA4">
        <w:rPr>
          <w:rFonts w:ascii="Times New Roman" w:hAnsi="Times New Roman"/>
          <w:lang w:eastAsia="ar-SA"/>
        </w:rPr>
        <w:t xml:space="preserve">e d) </w:t>
      </w:r>
      <w:r w:rsidRPr="00E32FA4">
        <w:rPr>
          <w:rFonts w:ascii="Times New Roman" w:hAnsi="Times New Roman"/>
          <w:lang w:eastAsia="ar-SA"/>
        </w:rPr>
        <w:t>a cui questo operatore partecipa;</w:t>
      </w:r>
    </w:p>
    <w:p w14:paraId="1558E482" w14:textId="77777777" w:rsidR="00A8670D" w:rsidRPr="00E32FA4" w:rsidRDefault="00A8670D" w:rsidP="00A8670D">
      <w:pPr>
        <w:tabs>
          <w:tab w:val="left" w:pos="-2127"/>
        </w:tabs>
        <w:suppressAutoHyphens/>
        <w:ind w:left="1440"/>
        <w:jc w:val="both"/>
        <w:rPr>
          <w:rFonts w:ascii="Times New Roman" w:hAnsi="Times New Roman"/>
          <w:lang w:eastAsia="ar-SA"/>
        </w:rPr>
      </w:pPr>
    </w:p>
    <w:p w14:paraId="0E430C12" w14:textId="77777777" w:rsidR="00A8670D" w:rsidRPr="00E32FA4" w:rsidRDefault="00A8670D" w:rsidP="00A8670D">
      <w:pPr>
        <w:tabs>
          <w:tab w:val="left" w:pos="-2127"/>
        </w:tabs>
        <w:suppressAutoHyphens/>
        <w:ind w:left="1440"/>
        <w:jc w:val="both"/>
        <w:rPr>
          <w:rFonts w:ascii="Times New Roman" w:hAnsi="Times New Roman"/>
          <w:lang w:eastAsia="ar-SA"/>
        </w:rPr>
      </w:pPr>
    </w:p>
    <w:p w14:paraId="3D32D4E6" w14:textId="77777777"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- 5.a.4)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w:t>
      </w:r>
      <w:r w:rsidR="00546BDB" w:rsidRPr="00E32FA4">
        <w:rPr>
          <w:rFonts w:ascii="Times New Roman" w:hAnsi="Times New Roman"/>
          <w:lang w:eastAsia="ar-SA"/>
        </w:rPr>
        <w:t>f</w:t>
      </w:r>
      <w:r w:rsidRPr="00E32FA4">
        <w:rPr>
          <w:rFonts w:ascii="Times New Roman" w:hAnsi="Times New Roman"/>
          <w:lang w:eastAsia="ar-SA"/>
        </w:rPr>
        <w:t>) in proprio senza il contributo dei consorziati;</w:t>
      </w:r>
    </w:p>
    <w:p w14:paraId="621E4488" w14:textId="77777777" w:rsidR="00A8670D" w:rsidRPr="00E32FA4" w:rsidRDefault="00A8670D" w:rsidP="00A8670D">
      <w:pPr>
        <w:tabs>
          <w:tab w:val="left" w:pos="-2127"/>
        </w:tabs>
        <w:suppressAutoHyphens/>
        <w:ind w:left="1440"/>
        <w:jc w:val="center"/>
        <w:rPr>
          <w:rFonts w:ascii="Times New Roman" w:hAnsi="Times New Roman"/>
          <w:lang w:eastAsia="ar-SA"/>
        </w:rPr>
      </w:pPr>
    </w:p>
    <w:p w14:paraId="3E381276" w14:textId="77777777" w:rsidR="00A8670D" w:rsidRPr="00E32FA4" w:rsidRDefault="00A8670D" w:rsidP="00A8670D">
      <w:pPr>
        <w:tabs>
          <w:tab w:val="left" w:pos="-2127"/>
        </w:tabs>
        <w:suppressAutoHyphens/>
        <w:ind w:left="1440"/>
        <w:jc w:val="center"/>
        <w:rPr>
          <w:rFonts w:ascii="Times New Roman" w:hAnsi="Times New Roman"/>
          <w:i/>
          <w:lang w:eastAsia="ar-SA"/>
        </w:rPr>
      </w:pPr>
      <w:r w:rsidRPr="00E32FA4">
        <w:rPr>
          <w:rFonts w:ascii="Times New Roman" w:hAnsi="Times New Roman"/>
          <w:i/>
          <w:lang w:eastAsia="ar-SA"/>
        </w:rPr>
        <w:t>ovvero</w:t>
      </w:r>
    </w:p>
    <w:p w14:paraId="082918C7" w14:textId="77777777" w:rsidR="00A8670D" w:rsidRPr="00E32FA4" w:rsidRDefault="00A8670D" w:rsidP="00A8670D">
      <w:pPr>
        <w:tabs>
          <w:tab w:val="left" w:pos="-2127"/>
        </w:tabs>
        <w:suppressAutoHyphens/>
        <w:ind w:left="1440"/>
        <w:jc w:val="center"/>
        <w:rPr>
          <w:rFonts w:ascii="Times New Roman" w:hAnsi="Times New Roman"/>
          <w:lang w:eastAsia="ar-SA"/>
        </w:rPr>
      </w:pPr>
    </w:p>
    <w:p w14:paraId="2BA850F4" w14:textId="77777777" w:rsidR="00A8670D" w:rsidRPr="00E32FA4" w:rsidRDefault="00A8670D" w:rsidP="00A8670D">
      <w:pPr>
        <w:tabs>
          <w:tab w:val="left" w:pos="-2127"/>
        </w:tabs>
        <w:suppressAutoHyphens/>
        <w:ind w:left="1418"/>
        <w:jc w:val="both"/>
        <w:rPr>
          <w:rFonts w:ascii="Times New Roman" w:hAnsi="Times New Roman"/>
          <w:lang w:eastAsia="ar-SA"/>
        </w:rPr>
      </w:pPr>
      <w:r w:rsidRPr="00E32FA4">
        <w:rPr>
          <w:rFonts w:ascii="Times New Roman" w:hAnsi="Times New Roman"/>
          <w:lang w:eastAsia="ar-SA"/>
        </w:rPr>
        <w:t xml:space="preserve"> </w:t>
      </w: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  5.a.5) dal consorzio art. </w:t>
      </w:r>
      <w:r w:rsidR="00546BDB" w:rsidRPr="00E32FA4">
        <w:rPr>
          <w:rFonts w:ascii="Times New Roman" w:hAnsi="Times New Roman"/>
          <w:lang w:eastAsia="ar-SA"/>
        </w:rPr>
        <w:t>6</w:t>
      </w:r>
      <w:r w:rsidRPr="00E32FA4">
        <w:rPr>
          <w:rFonts w:ascii="Times New Roman" w:hAnsi="Times New Roman"/>
          <w:lang w:eastAsia="ar-SA"/>
        </w:rPr>
        <w:t xml:space="preserve">5 co. 2 lett. </w:t>
      </w:r>
      <w:r w:rsidR="00546BDB" w:rsidRPr="00E32FA4">
        <w:rPr>
          <w:rFonts w:ascii="Times New Roman" w:hAnsi="Times New Roman"/>
          <w:lang w:eastAsia="ar-SA"/>
        </w:rPr>
        <w:t>f</w:t>
      </w:r>
      <w:r w:rsidRPr="00E32FA4">
        <w:rPr>
          <w:rFonts w:ascii="Times New Roman" w:hAnsi="Times New Roman"/>
          <w:lang w:eastAsia="ar-SA"/>
        </w:rPr>
        <w:t>) con il contributo degli operatori economici consorziati di seguito indicati:</w:t>
      </w:r>
    </w:p>
    <w:p w14:paraId="73365F21" w14:textId="25F8FEF8" w:rsidR="00A8670D" w:rsidRPr="00E32FA4" w:rsidRDefault="00A8670D" w:rsidP="00A8670D">
      <w:pPr>
        <w:tabs>
          <w:tab w:val="left" w:pos="-2127"/>
        </w:tabs>
        <w:suppressAutoHyphens/>
        <w:ind w:left="1440"/>
        <w:jc w:val="both"/>
        <w:rPr>
          <w:rFonts w:ascii="Times New Roman" w:hAnsi="Times New Roman"/>
          <w:lang w:eastAsia="ar-SA"/>
        </w:rPr>
      </w:pPr>
      <w:r w:rsidRPr="00E32FA4">
        <w:rPr>
          <w:rFonts w:ascii="Times New Roman" w:hAnsi="Times New Roman"/>
          <w:lang w:eastAsia="ar-SA"/>
        </w:rPr>
        <w:t>__________________________________________________________________________________________________________________________________________________________</w:t>
      </w:r>
    </w:p>
    <w:p w14:paraId="19C77E23" w14:textId="77777777" w:rsidR="00E32FA4" w:rsidRDefault="00E32FA4" w:rsidP="00C4024E">
      <w:pPr>
        <w:tabs>
          <w:tab w:val="left" w:pos="1068"/>
        </w:tabs>
        <w:suppressAutoHyphens/>
        <w:spacing w:before="120" w:after="120"/>
        <w:rPr>
          <w:rFonts w:ascii="Times New Roman" w:hAnsi="Times New Roman"/>
          <w:b/>
          <w:lang w:val="x-none" w:eastAsia="ar-SA"/>
        </w:rPr>
      </w:pPr>
    </w:p>
    <w:p w14:paraId="2321567B" w14:textId="77777777" w:rsidR="00E32FA4" w:rsidRDefault="00E32FA4" w:rsidP="00A8670D">
      <w:pPr>
        <w:tabs>
          <w:tab w:val="left" w:pos="1068"/>
        </w:tabs>
        <w:suppressAutoHyphens/>
        <w:spacing w:before="120" w:after="120"/>
        <w:ind w:left="284" w:hanging="284"/>
        <w:jc w:val="center"/>
        <w:rPr>
          <w:rFonts w:ascii="Times New Roman" w:hAnsi="Times New Roman"/>
          <w:b/>
          <w:lang w:val="x-none" w:eastAsia="ar-SA"/>
        </w:rPr>
      </w:pPr>
    </w:p>
    <w:p w14:paraId="12678C6F" w14:textId="153EBE90" w:rsidR="00A8670D" w:rsidRPr="00E32FA4" w:rsidRDefault="00A8670D" w:rsidP="00A8670D">
      <w:pPr>
        <w:tabs>
          <w:tab w:val="left" w:pos="1068"/>
        </w:tabs>
        <w:suppressAutoHyphens/>
        <w:spacing w:before="120" w:after="120"/>
        <w:ind w:left="284" w:hanging="284"/>
        <w:jc w:val="center"/>
        <w:rPr>
          <w:rFonts w:ascii="Times New Roman" w:hAnsi="Times New Roman"/>
          <w:b/>
          <w:lang w:eastAsia="ar-SA"/>
        </w:rPr>
      </w:pPr>
      <w:r w:rsidRPr="00E32FA4">
        <w:rPr>
          <w:rFonts w:ascii="Times New Roman" w:hAnsi="Times New Roman"/>
          <w:b/>
          <w:lang w:val="x-none" w:eastAsia="ar-SA"/>
        </w:rPr>
        <w:t>DICHIARA, infine:</w:t>
      </w:r>
    </w:p>
    <w:p w14:paraId="29833DDD" w14:textId="77777777" w:rsidR="00A8670D" w:rsidRPr="00E32FA4" w:rsidRDefault="00A8670D" w:rsidP="00A8670D">
      <w:pPr>
        <w:tabs>
          <w:tab w:val="left" w:pos="1068"/>
        </w:tabs>
        <w:suppressAutoHyphens/>
        <w:spacing w:before="120" w:after="120"/>
        <w:ind w:left="284" w:hanging="284"/>
        <w:jc w:val="center"/>
        <w:rPr>
          <w:rFonts w:ascii="Times New Roman" w:hAnsi="Times New Roman"/>
          <w:b/>
          <w:lang w:eastAsia="ar-SA"/>
        </w:rPr>
      </w:pPr>
    </w:p>
    <w:p w14:paraId="2AE92253"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6.2) di accettare, senza condizione o riserva alcuna, tutte le norme e disposizioni contenute nella documentazione gara;</w:t>
      </w:r>
    </w:p>
    <w:p w14:paraId="4CD6983A"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5F9ACD3F"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6.3) di uniformarsi, in caso di aggiudicazione, alla disciplina di cui agli articoli 17, comma 2, e 53, comma 3 del d.p.r. 633/1972 e a comunicare alla stazione appaltante la nomina del proprio rappresentante fiscale, nelle forme di legge;</w:t>
      </w:r>
    </w:p>
    <w:p w14:paraId="50C0E478" w14:textId="77777777" w:rsidR="00A8670D" w:rsidRPr="00E32FA4" w:rsidRDefault="00A8670D" w:rsidP="00A8670D">
      <w:pPr>
        <w:tabs>
          <w:tab w:val="left" w:pos="-2127"/>
        </w:tabs>
        <w:suppressAutoHyphens/>
        <w:jc w:val="both"/>
        <w:rPr>
          <w:rFonts w:ascii="Times New Roman" w:hAnsi="Times New Roman"/>
          <w:lang w:eastAsia="ar-SA"/>
        </w:rPr>
      </w:pPr>
    </w:p>
    <w:p w14:paraId="1309AFBB" w14:textId="77777777" w:rsidR="00A8670D" w:rsidRPr="00E32FA4" w:rsidRDefault="00A8670D" w:rsidP="00A8670D">
      <w:pPr>
        <w:tabs>
          <w:tab w:val="left" w:pos="-2127"/>
        </w:tabs>
        <w:suppressAutoHyphens/>
        <w:ind w:left="426" w:hanging="426"/>
        <w:jc w:val="both"/>
        <w:rPr>
          <w:rFonts w:ascii="Times New Roman" w:hAnsi="Times New Roman"/>
          <w:lang w:eastAsia="ar-SA"/>
        </w:rPr>
      </w:pPr>
      <w:r w:rsidRPr="00E32FA4">
        <w:rPr>
          <w:rFonts w:ascii="Times New Roman" w:hAnsi="Times New Roman"/>
          <w:lang w:eastAsia="ar-SA"/>
        </w:rPr>
        <w:t>6.4)</w:t>
      </w:r>
      <w:r w:rsidRPr="00E32FA4">
        <w:rPr>
          <w:rFonts w:ascii="Times New Roman" w:hAnsi="Times New Roman"/>
          <w:sz w:val="20"/>
          <w:szCs w:val="22"/>
        </w:rPr>
        <w:t xml:space="preserve"> </w:t>
      </w: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00546BDB" w:rsidRPr="00E32FA4">
        <w:rPr>
          <w:rFonts w:ascii="Times New Roman" w:hAnsi="Times New Roman"/>
          <w:lang w:eastAsia="ar-SA"/>
        </w:rPr>
        <w:t xml:space="preserve"> </w:t>
      </w:r>
      <w:r w:rsidRPr="00E32FA4">
        <w:rPr>
          <w:rFonts w:ascii="Times New Roman" w:hAnsi="Times New Roman"/>
          <w:lang w:eastAsia="ar-SA"/>
        </w:rPr>
        <w:t xml:space="preserve">di autorizzare qualora un partecipante alla gara eserciti la facoltà di “accesso agli atti”, la stazione appaltante a rilasciare copia di tutta la documentazione presentata per la partecipazione alla gara </w:t>
      </w:r>
    </w:p>
    <w:p w14:paraId="75A74E21" w14:textId="77777777" w:rsidR="00A8670D" w:rsidRPr="00E32FA4" w:rsidRDefault="00A8670D" w:rsidP="00A8670D">
      <w:pPr>
        <w:tabs>
          <w:tab w:val="left" w:pos="-2127"/>
        </w:tabs>
        <w:suppressAutoHyphens/>
        <w:ind w:left="284" w:hanging="284"/>
        <w:jc w:val="center"/>
        <w:rPr>
          <w:rFonts w:ascii="Times New Roman" w:hAnsi="Times New Roman"/>
          <w:lang w:eastAsia="ar-SA"/>
        </w:rPr>
      </w:pPr>
    </w:p>
    <w:p w14:paraId="2E6D46D8" w14:textId="77777777" w:rsidR="00A8670D" w:rsidRPr="00E32FA4" w:rsidRDefault="00A8670D" w:rsidP="00A8670D">
      <w:pPr>
        <w:tabs>
          <w:tab w:val="left" w:pos="-2127"/>
        </w:tabs>
        <w:suppressAutoHyphens/>
        <w:ind w:left="284" w:hanging="284"/>
        <w:jc w:val="center"/>
        <w:rPr>
          <w:rFonts w:ascii="Times New Roman" w:hAnsi="Times New Roman"/>
          <w:lang w:eastAsia="ar-SA"/>
        </w:rPr>
      </w:pPr>
      <w:r w:rsidRPr="00E32FA4">
        <w:rPr>
          <w:rFonts w:ascii="Times New Roman" w:hAnsi="Times New Roman"/>
          <w:b/>
          <w:lang w:eastAsia="ar-SA"/>
        </w:rPr>
        <w:t>oppure</w:t>
      </w:r>
    </w:p>
    <w:p w14:paraId="314393E0"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088CD630" w14:textId="77777777" w:rsidR="00A8670D" w:rsidRPr="00E32FA4" w:rsidRDefault="00A8670D" w:rsidP="00A8670D">
      <w:pPr>
        <w:tabs>
          <w:tab w:val="left" w:pos="-2127"/>
        </w:tabs>
        <w:suppressAutoHyphens/>
        <w:ind w:left="426"/>
        <w:jc w:val="both"/>
        <w:rPr>
          <w:rFonts w:ascii="Times New Roman" w:hAnsi="Times New Roman"/>
          <w:lang w:eastAsia="ar-SA"/>
        </w:rPr>
      </w:pPr>
      <w:r w:rsidRPr="00E32FA4">
        <w:rPr>
          <w:rFonts w:ascii="Times New Roman" w:hAnsi="Times New Roman"/>
          <w:lang w:eastAsia="ar-SA"/>
        </w:rPr>
        <w:fldChar w:fldCharType="begin">
          <w:ffData>
            <w:name w:val="CheckBox"/>
            <w:enabled/>
            <w:calcOnExit w:val="0"/>
            <w:checkBox>
              <w:sizeAuto/>
              <w:default w:val="0"/>
              <w:checked w:val="0"/>
            </w:checkBox>
          </w:ffData>
        </w:fldChar>
      </w:r>
      <w:r w:rsidRPr="00E32FA4">
        <w:rPr>
          <w:rFonts w:ascii="Times New Roman" w:hAnsi="Times New Roman"/>
          <w:lang w:eastAsia="ar-SA"/>
        </w:rPr>
        <w:instrText xml:space="preserve"> FORMCHECKBOX </w:instrText>
      </w:r>
      <w:r w:rsidRPr="00E32FA4">
        <w:rPr>
          <w:rFonts w:ascii="Times New Roman" w:hAnsi="Times New Roman"/>
          <w:lang w:eastAsia="ar-SA"/>
        </w:rPr>
      </w:r>
      <w:r w:rsidRPr="00E32FA4">
        <w:rPr>
          <w:rFonts w:ascii="Times New Roman" w:hAnsi="Times New Roman"/>
          <w:lang w:eastAsia="ar-SA"/>
        </w:rPr>
        <w:fldChar w:fldCharType="separate"/>
      </w:r>
      <w:r w:rsidRPr="00E32FA4">
        <w:rPr>
          <w:rFonts w:ascii="Times New Roman" w:hAnsi="Times New Roman"/>
          <w:lang w:eastAsia="ar-SA"/>
        </w:rPr>
        <w:fldChar w:fldCharType="end"/>
      </w:r>
      <w:r w:rsidRPr="00E32FA4">
        <w:rPr>
          <w:rFonts w:ascii="Times New Roman" w:hAnsi="Times New Roman"/>
          <w:lang w:eastAsia="ar-SA"/>
        </w:rPr>
        <w:t xml:space="preserve"> di non autorizzare, qualora un partecipante alla gara eserciti la facoltà di “accesso agli atti”, la stazione appaltante a rilasciare copia dell’offerta tecnica e delle spiegazioni che saranno eventualmente richieste in </w:t>
      </w:r>
      <w:r w:rsidRPr="00E32FA4">
        <w:rPr>
          <w:rFonts w:ascii="Times New Roman" w:hAnsi="Times New Roman"/>
          <w:lang w:eastAsia="ar-SA"/>
        </w:rPr>
        <w:lastRenderedPageBreak/>
        <w:t>sede di verifica delle offerte anomale, in quanto coperte da segreto tecnico/commerciale. Tale dichiarazione dovrà essere adeguatamente motivata e comprovata ai sensi dell’art. 3</w:t>
      </w:r>
      <w:r w:rsidR="00546BDB" w:rsidRPr="00E32FA4">
        <w:rPr>
          <w:rFonts w:ascii="Times New Roman" w:hAnsi="Times New Roman"/>
          <w:lang w:eastAsia="ar-SA"/>
        </w:rPr>
        <w:t>5</w:t>
      </w:r>
      <w:r w:rsidRPr="00E32FA4">
        <w:rPr>
          <w:rFonts w:ascii="Times New Roman" w:hAnsi="Times New Roman"/>
          <w:lang w:eastAsia="ar-SA"/>
        </w:rPr>
        <w:t xml:space="preserve">, comma </w:t>
      </w:r>
      <w:r w:rsidR="00546BDB" w:rsidRPr="00E32FA4">
        <w:rPr>
          <w:rFonts w:ascii="Times New Roman" w:hAnsi="Times New Roman"/>
          <w:lang w:eastAsia="ar-SA"/>
        </w:rPr>
        <w:t>4</w:t>
      </w:r>
      <w:r w:rsidRPr="00E32FA4">
        <w:rPr>
          <w:rFonts w:ascii="Times New Roman" w:hAnsi="Times New Roman"/>
          <w:lang w:eastAsia="ar-SA"/>
        </w:rPr>
        <w:t xml:space="preserve">, lett. a), del Codice; </w:t>
      </w:r>
    </w:p>
    <w:p w14:paraId="1E01B2CD" w14:textId="77777777" w:rsidR="00A8670D" w:rsidRPr="00E32FA4" w:rsidRDefault="00A8670D" w:rsidP="00A8670D">
      <w:pPr>
        <w:tabs>
          <w:tab w:val="left" w:pos="-2127"/>
        </w:tabs>
        <w:suppressAutoHyphens/>
        <w:ind w:left="284" w:firstLine="283"/>
        <w:jc w:val="both"/>
        <w:rPr>
          <w:rFonts w:ascii="Times New Roman" w:hAnsi="Times New Roman"/>
          <w:lang w:eastAsia="ar-SA"/>
        </w:rPr>
      </w:pPr>
    </w:p>
    <w:p w14:paraId="42352143" w14:textId="77777777" w:rsidR="00A8670D" w:rsidRPr="00E32FA4" w:rsidRDefault="00A8670D" w:rsidP="00A8670D">
      <w:pPr>
        <w:tabs>
          <w:tab w:val="left" w:pos="-2127"/>
        </w:tabs>
        <w:suppressAutoHyphens/>
        <w:ind w:left="284" w:hanging="284"/>
        <w:jc w:val="both"/>
        <w:rPr>
          <w:rFonts w:ascii="Times New Roman" w:hAnsi="Times New Roman"/>
          <w:lang w:eastAsia="ar-SA"/>
        </w:rPr>
      </w:pPr>
      <w:bookmarkStart w:id="2" w:name="_Hlk137502948"/>
      <w:r w:rsidRPr="00E32FA4">
        <w:rPr>
          <w:rFonts w:ascii="Times New Roman" w:hAnsi="Times New Roman"/>
          <w:lang w:eastAsia="ar-SA"/>
        </w:rPr>
        <w:t xml:space="preserve">6.5) di essere informato , ai sensi e per gli effetti dell’art. 13 del Regolamento UE n. 2016/679 </w:t>
      </w:r>
      <w:r w:rsidRPr="00E32FA4">
        <w:rPr>
          <w:rFonts w:ascii="Times New Roman" w:hAnsi="Times New Roman"/>
          <w:bCs/>
          <w:lang w:eastAsia="ar-SA"/>
        </w:rPr>
        <w:t xml:space="preserve">relativo alla protezione delle persone fisiche con riguardo al trattamento dei dati personali, nonché </w:t>
      </w:r>
      <w:bookmarkEnd w:id="2"/>
      <w:r w:rsidRPr="00E32FA4">
        <w:rPr>
          <w:rFonts w:ascii="Times New Roman" w:hAnsi="Times New Roman"/>
          <w:bCs/>
          <w:lang w:eastAsia="ar-SA"/>
        </w:rPr>
        <w:t>alla libera circolazione di tali dati</w:t>
      </w:r>
      <w:r w:rsidRPr="00E32FA4">
        <w:rPr>
          <w:rFonts w:ascii="Times New Roman" w:hAnsi="Times New Roman"/>
          <w:lang w:eastAsia="ar-SA"/>
        </w:rPr>
        <w:t>, che i dati personali raccolti saranno trattati, anche con strumenti informatici, esclusivamente nell’ambito della presente gara, nonché dell’esistenza dei diritti di cui all’articolo 7 del medesimo decreto legislativo e di cui agli artt. da 15 a 23 del suddetto Regolamento;</w:t>
      </w:r>
    </w:p>
    <w:p w14:paraId="0B49E96D" w14:textId="77777777" w:rsidR="00A8670D" w:rsidRPr="00E32FA4" w:rsidRDefault="00A8670D" w:rsidP="00A8670D">
      <w:pPr>
        <w:tabs>
          <w:tab w:val="left" w:pos="-2127"/>
        </w:tabs>
        <w:suppressAutoHyphens/>
        <w:jc w:val="both"/>
        <w:rPr>
          <w:rFonts w:ascii="Times New Roman" w:hAnsi="Times New Roman"/>
          <w:lang w:eastAsia="ar-SA"/>
        </w:rPr>
      </w:pPr>
    </w:p>
    <w:p w14:paraId="2D8CA529" w14:textId="77777777" w:rsidR="00A8670D" w:rsidRPr="00E32FA4" w:rsidRDefault="00A8670D" w:rsidP="00546BDB">
      <w:pPr>
        <w:widowControl w:val="0"/>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 xml:space="preserve">6.6) </w:t>
      </w:r>
      <w:r w:rsidRPr="00E32FA4">
        <w:rPr>
          <w:rFonts w:ascii="Times New Roman" w:hAnsi="Times New Roman"/>
          <w:color w:val="000000"/>
          <w:lang w:eastAsia="ar-SA"/>
        </w:rPr>
        <w:t>di impegnarsi ad ottemperare agli obblighi di tracciabilità dei flussi finanziari di cui alla Legge n.136/2010</w:t>
      </w:r>
      <w:r w:rsidR="00546BDB" w:rsidRPr="00E32FA4">
        <w:rPr>
          <w:rFonts w:ascii="Times New Roman" w:hAnsi="Times New Roman"/>
          <w:color w:val="000000"/>
          <w:lang w:eastAsia="ar-SA"/>
        </w:rPr>
        <w:t>.</w:t>
      </w:r>
    </w:p>
    <w:p w14:paraId="07A8CFF8" w14:textId="77777777" w:rsidR="00A8670D" w:rsidRPr="00E32FA4" w:rsidRDefault="00A8670D" w:rsidP="00A8670D">
      <w:pPr>
        <w:tabs>
          <w:tab w:val="left" w:pos="-2127"/>
        </w:tabs>
        <w:suppressAutoHyphens/>
        <w:jc w:val="both"/>
        <w:rPr>
          <w:rFonts w:ascii="Times New Roman" w:hAnsi="Times New Roman"/>
          <w:lang w:eastAsia="ar-SA"/>
        </w:rPr>
      </w:pPr>
    </w:p>
    <w:p w14:paraId="723F07CD" w14:textId="77777777" w:rsidR="00A8670D" w:rsidRPr="00E32FA4" w:rsidRDefault="00A8670D" w:rsidP="00A8670D">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6.9) di autorizzare la stazione appaltante, in caso di necessità, all’utilizzo del fax indicato nel presente modello;</w:t>
      </w:r>
    </w:p>
    <w:p w14:paraId="771B31D7" w14:textId="77777777" w:rsidR="00A8670D" w:rsidRPr="00E32FA4" w:rsidRDefault="00A8670D" w:rsidP="00A8670D">
      <w:pPr>
        <w:tabs>
          <w:tab w:val="left" w:pos="-2127"/>
        </w:tabs>
        <w:suppressAutoHyphens/>
        <w:ind w:left="284" w:hanging="284"/>
        <w:jc w:val="both"/>
        <w:rPr>
          <w:rFonts w:ascii="Times New Roman" w:hAnsi="Times New Roman"/>
          <w:lang w:eastAsia="ar-SA"/>
        </w:rPr>
      </w:pPr>
    </w:p>
    <w:p w14:paraId="5B16A9A7" w14:textId="50FF810D" w:rsidR="00A8670D" w:rsidRPr="00E32FA4" w:rsidRDefault="00A8670D" w:rsidP="00E32FA4">
      <w:pPr>
        <w:tabs>
          <w:tab w:val="left" w:pos="-2127"/>
        </w:tabs>
        <w:suppressAutoHyphens/>
        <w:ind w:left="284" w:hanging="284"/>
        <w:jc w:val="both"/>
        <w:rPr>
          <w:rFonts w:ascii="Times New Roman" w:hAnsi="Times New Roman"/>
          <w:lang w:eastAsia="ar-SA"/>
        </w:rPr>
      </w:pPr>
      <w:r w:rsidRPr="00E32FA4">
        <w:rPr>
          <w:rFonts w:ascii="Times New Roman" w:hAnsi="Times New Roman"/>
          <w:lang w:eastAsia="ar-SA"/>
        </w:rPr>
        <w:t xml:space="preserve">6.10) che in tema di sistemi di garanzia della qualità e norme di gestione ambientale (Articolo 87 del Codice) le copie in formato elettronico della/le certificazione/i di qualità posseduta/e, sono conformi all’originale/i, ai sensi degli articoli 19 e 38, comma 3, del D.P.R 445/2000 e s.m.i.; </w:t>
      </w:r>
    </w:p>
    <w:p w14:paraId="0F775CF6" w14:textId="77777777" w:rsidR="007778B5" w:rsidRPr="00E32FA4" w:rsidRDefault="007778B5" w:rsidP="007778B5">
      <w:pPr>
        <w:pStyle w:val="sche4"/>
        <w:tabs>
          <w:tab w:val="left" w:leader="dot" w:pos="8824"/>
        </w:tabs>
        <w:spacing w:before="240"/>
        <w:rPr>
          <w:i/>
          <w:sz w:val="22"/>
          <w:szCs w:val="22"/>
          <w:lang w:val="it-IT"/>
        </w:rPr>
      </w:pPr>
      <w:r w:rsidRPr="00E32FA4">
        <w:rPr>
          <w:i/>
          <w:sz w:val="22"/>
          <w:szCs w:val="22"/>
          <w:lang w:val="it-IT"/>
        </w:rPr>
        <w:t xml:space="preserve">____________________ lì ________________                                                                    </w:t>
      </w:r>
      <w:r w:rsidRPr="00E32FA4">
        <w:rPr>
          <w:b/>
          <w:i/>
          <w:sz w:val="22"/>
          <w:szCs w:val="22"/>
          <w:lang w:val="it-IT"/>
        </w:rPr>
        <w:t xml:space="preserve">                  </w:t>
      </w:r>
    </w:p>
    <w:p w14:paraId="7136156B" w14:textId="77777777" w:rsidR="00A61A72" w:rsidRPr="00E32FA4" w:rsidRDefault="007778B5" w:rsidP="007778B5">
      <w:pPr>
        <w:pStyle w:val="sche4"/>
        <w:tabs>
          <w:tab w:val="left" w:leader="dot" w:pos="8824"/>
        </w:tabs>
        <w:spacing w:before="120"/>
        <w:rPr>
          <w:b/>
          <w:i/>
          <w:sz w:val="22"/>
          <w:szCs w:val="22"/>
          <w:lang w:val="it-IT"/>
        </w:rPr>
      </w:pPr>
      <w:r w:rsidRPr="00E32FA4">
        <w:rPr>
          <w:b/>
          <w:i/>
          <w:sz w:val="22"/>
          <w:szCs w:val="22"/>
          <w:lang w:val="it-IT"/>
        </w:rPr>
        <w:t xml:space="preserve">                                                                                           </w:t>
      </w:r>
    </w:p>
    <w:p w14:paraId="42E091B9" w14:textId="77777777" w:rsidR="007778B5" w:rsidRPr="00E32FA4" w:rsidRDefault="00A61A72" w:rsidP="007778B5">
      <w:pPr>
        <w:pStyle w:val="sche4"/>
        <w:tabs>
          <w:tab w:val="left" w:leader="dot" w:pos="8824"/>
        </w:tabs>
        <w:spacing w:before="120"/>
        <w:rPr>
          <w:b/>
          <w:i/>
          <w:sz w:val="22"/>
          <w:szCs w:val="22"/>
          <w:lang w:val="it-IT"/>
        </w:rPr>
      </w:pPr>
      <w:r w:rsidRPr="00E32FA4">
        <w:rPr>
          <w:b/>
          <w:i/>
          <w:sz w:val="22"/>
          <w:szCs w:val="22"/>
          <w:lang w:val="it-IT"/>
        </w:rPr>
        <w:t xml:space="preserve">                                                                                                </w:t>
      </w:r>
      <w:r w:rsidR="007778B5" w:rsidRPr="00E32FA4">
        <w:rPr>
          <w:b/>
          <w:i/>
          <w:sz w:val="22"/>
          <w:szCs w:val="22"/>
          <w:lang w:val="it-IT"/>
        </w:rPr>
        <w:t xml:space="preserve">   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8"/>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D35B" w14:textId="77777777" w:rsidR="00D6768B" w:rsidRDefault="00D6768B" w:rsidP="0044638D">
      <w:r>
        <w:separator/>
      </w:r>
    </w:p>
  </w:endnote>
  <w:endnote w:type="continuationSeparator" w:id="0">
    <w:p w14:paraId="538D2EF4" w14:textId="77777777" w:rsidR="00D6768B" w:rsidRDefault="00D6768B" w:rsidP="0044638D">
      <w:r>
        <w:continuationSeparator/>
      </w:r>
    </w:p>
  </w:endnote>
  <w:endnote w:id="1">
    <w:p w14:paraId="5901E0CD" w14:textId="77777777" w:rsidR="00A8670D" w:rsidRPr="00E32FA4" w:rsidRDefault="00A8670D" w:rsidP="00A8670D">
      <w:pPr>
        <w:pStyle w:val="Testonotadichiusura"/>
        <w:jc w:val="both"/>
      </w:pPr>
      <w:r w:rsidRPr="00E32FA4">
        <w:rPr>
          <w:rStyle w:val="Caratterenotadichiusura"/>
        </w:rPr>
        <w:t>I</w:t>
      </w:r>
      <w:r w:rsidRPr="00E32FA4">
        <w:rPr>
          <w:i/>
        </w:rPr>
        <w:t xml:space="preserve">      </w:t>
      </w:r>
      <w:r w:rsidRPr="00E32FA4">
        <w:t>Indicare la carica o la qualifica del dichiarante.</w:t>
      </w:r>
    </w:p>
  </w:endnote>
  <w:endnote w:id="2">
    <w:p w14:paraId="381A0D83" w14:textId="77777777" w:rsidR="00A8670D" w:rsidRPr="00E32FA4" w:rsidRDefault="00A8670D" w:rsidP="00A8670D">
      <w:pPr>
        <w:pStyle w:val="Testonotadichiusura"/>
        <w:jc w:val="both"/>
      </w:pPr>
      <w:r w:rsidRPr="00E32FA4">
        <w:rPr>
          <w:rStyle w:val="Caratterenotadichiusura"/>
          <w:b/>
        </w:rPr>
        <w:t>II</w:t>
      </w:r>
      <w:r w:rsidRPr="00E32FA4">
        <w:tab/>
        <w:t>Barrare una delle ipotesi considerate.</w:t>
      </w:r>
    </w:p>
  </w:endnote>
  <w:endnote w:id="3">
    <w:p w14:paraId="5A8529CA" w14:textId="77777777" w:rsidR="00A8670D" w:rsidRPr="00E32FA4" w:rsidRDefault="00A8670D" w:rsidP="00A8670D">
      <w:pPr>
        <w:pStyle w:val="Testonotadichiusura"/>
        <w:tabs>
          <w:tab w:val="left" w:pos="567"/>
        </w:tabs>
        <w:jc w:val="both"/>
      </w:pPr>
      <w:r w:rsidRPr="00E32FA4">
        <w:rPr>
          <w:rStyle w:val="Caratterenotadichiusura"/>
          <w:b/>
        </w:rPr>
        <w:t>III</w:t>
      </w:r>
      <w:r w:rsidRPr="00E32FA4">
        <w:rPr>
          <w:iCs/>
        </w:rPr>
        <w:t xml:space="preserve">    In caso di consorzi di cui all’art. </w:t>
      </w:r>
      <w:r w:rsidR="006E0225" w:rsidRPr="00E32FA4">
        <w:rPr>
          <w:iCs/>
        </w:rPr>
        <w:t>6</w:t>
      </w:r>
      <w:r w:rsidRPr="00E32FA4">
        <w:rPr>
          <w:iCs/>
        </w:rPr>
        <w:t>5 comma 2 lettere b)</w:t>
      </w:r>
      <w:r w:rsidR="006E0225" w:rsidRPr="00E32FA4">
        <w:rPr>
          <w:iCs/>
        </w:rPr>
        <w:t>,</w:t>
      </w:r>
      <w:r w:rsidRPr="00E32FA4">
        <w:rPr>
          <w:iCs/>
        </w:rPr>
        <w:t xml:space="preserve"> c) </w:t>
      </w:r>
      <w:r w:rsidR="006E0225" w:rsidRPr="00E32FA4">
        <w:rPr>
          <w:iCs/>
        </w:rPr>
        <w:t xml:space="preserve">d) </w:t>
      </w:r>
      <w:r w:rsidRPr="00E32FA4">
        <w:rPr>
          <w:iCs/>
        </w:rPr>
        <w:t xml:space="preserve">del D.lgs. </w:t>
      </w:r>
      <w:r w:rsidR="006E0225" w:rsidRPr="00E32FA4">
        <w:rPr>
          <w:iCs/>
        </w:rPr>
        <w:t>36</w:t>
      </w:r>
      <w:r w:rsidRPr="00E32FA4">
        <w:rPr>
          <w:iCs/>
        </w:rPr>
        <w:t>/20</w:t>
      </w:r>
      <w:r w:rsidR="006E0225" w:rsidRPr="00E32FA4">
        <w:rPr>
          <w:iCs/>
        </w:rPr>
        <w:t>23</w:t>
      </w:r>
      <w:r w:rsidRPr="00E32FA4">
        <w:rPr>
          <w:iCs/>
        </w:rPr>
        <w:t xml:space="preserve"> indicare solo i soggetti riferibili direttamente al consorzio e non quelli riferibili alle consorziate, i quali dovranno essere invece dichiarati da queste ultime.</w:t>
      </w:r>
    </w:p>
  </w:endnote>
  <w:endnote w:id="4">
    <w:p w14:paraId="41A103FF" w14:textId="77777777" w:rsidR="00A8670D" w:rsidRPr="00E32FA4" w:rsidRDefault="00A8670D" w:rsidP="00A8670D">
      <w:pPr>
        <w:pStyle w:val="Testonotadichiusura"/>
        <w:jc w:val="both"/>
      </w:pPr>
      <w:r w:rsidRPr="00E32FA4">
        <w:rPr>
          <w:rStyle w:val="Caratterenotadichiusura"/>
          <w:b/>
        </w:rPr>
        <w:t>IV</w:t>
      </w:r>
      <w:r w:rsidRPr="00E32FA4">
        <w:tab/>
        <w:t xml:space="preserve"> Indicare la carica o la qualifica che conferisce il potere di impegnare contrattualmente il concorrente.</w:t>
      </w:r>
    </w:p>
    <w:p w14:paraId="592330C4" w14:textId="77777777" w:rsidR="00A8670D" w:rsidRPr="005D5B6C" w:rsidRDefault="00A8670D" w:rsidP="00A8670D">
      <w:pPr>
        <w:pStyle w:val="Testonotadichiusura"/>
        <w:jc w:val="both"/>
        <w:rPr>
          <w:sz w:val="22"/>
          <w:szCs w:val="22"/>
        </w:rPr>
      </w:pPr>
      <w:r w:rsidRPr="00E32FA4">
        <w:rPr>
          <w:iCs/>
        </w:rPr>
        <w:t xml:space="preserve">V </w:t>
      </w:r>
      <w:r w:rsidRPr="00E32FA4">
        <w:t xml:space="preserve">    Selezionare con attenzione solo una delle due opzioni; qualora sia selezionata la seconda opzione, allegare il modello di dichiarazione soggettiva    autonoma.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45F9" w14:textId="77777777" w:rsidR="00D6768B" w:rsidRDefault="00D6768B" w:rsidP="0044638D">
      <w:r>
        <w:separator/>
      </w:r>
    </w:p>
  </w:footnote>
  <w:footnote w:type="continuationSeparator" w:id="0">
    <w:p w14:paraId="3B07E3B2" w14:textId="77777777" w:rsidR="00D6768B" w:rsidRDefault="00D6768B" w:rsidP="0044638D">
      <w:r>
        <w:continuationSeparator/>
      </w:r>
    </w:p>
  </w:footnote>
  <w:footnote w:id="1">
    <w:p w14:paraId="04A31D29" w14:textId="77777777" w:rsidR="00A8670D" w:rsidRPr="00D17D92" w:rsidRDefault="00A8670D" w:rsidP="00A8670D">
      <w:pPr>
        <w:pStyle w:val="Rientrocorpodeltesto"/>
        <w:spacing w:line="40" w:lineRule="atLeast"/>
        <w:ind w:left="0"/>
        <w:jc w:val="both"/>
        <w:rPr>
          <w:sz w:val="20"/>
        </w:rPr>
      </w:pPr>
      <w:r>
        <w:rPr>
          <w:rStyle w:val="Rimandonotaapidipagina"/>
        </w:rPr>
        <w:footnoteRef/>
      </w:r>
      <w:r>
        <w:t xml:space="preserve"> </w:t>
      </w:r>
      <w:r w:rsidRPr="00D17D92">
        <w:rPr>
          <w:sz w:val="20"/>
        </w:rPr>
        <w:t>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abbiano ottenuto il conferimento di poteri consistenti nella rappresentanza dell’impresa e nel compimento di atti decisionali (vedi in tal senso Consiglio di Stato Sezione VI, 18/01/2012 n° 178).</w:t>
      </w:r>
    </w:p>
    <w:p w14:paraId="00A27049" w14:textId="77777777" w:rsidR="00A8670D" w:rsidRDefault="00A8670D" w:rsidP="00A8670D">
      <w:pPr>
        <w:pStyle w:val="Testonotaapidipagina"/>
      </w:pPr>
    </w:p>
  </w:footnote>
  <w:footnote w:id="2">
    <w:p w14:paraId="72BA5CF1" w14:textId="77777777" w:rsidR="00A8670D" w:rsidRDefault="00A8670D" w:rsidP="00A8670D">
      <w:pPr>
        <w:pStyle w:val="Testonotaapidipagina"/>
      </w:pPr>
      <w:r>
        <w:rPr>
          <w:rStyle w:val="Rimandonotaapidipagina"/>
        </w:rPr>
        <w:footnoteRef/>
      </w:r>
      <w:r>
        <w:t xml:space="preserve"> Indicare la qualifica di socio accomandante o accomandatario se si tratta di società in accomandita semplice o per azioni.</w:t>
      </w:r>
    </w:p>
  </w:footnote>
  <w:footnote w:id="3">
    <w:p w14:paraId="728C81DC" w14:textId="77777777" w:rsidR="00A8670D" w:rsidRPr="00714485" w:rsidRDefault="00A8670D" w:rsidP="00A8670D">
      <w:pPr>
        <w:pStyle w:val="Rientrocorpodeltesto"/>
        <w:spacing w:line="40" w:lineRule="atLeast"/>
        <w:ind w:left="0"/>
        <w:jc w:val="both"/>
        <w:rPr>
          <w:b/>
          <w:sz w:val="18"/>
          <w:szCs w:val="18"/>
        </w:rPr>
      </w:pPr>
      <w:r>
        <w:rPr>
          <w:rStyle w:val="Rimandonotaapidipagina"/>
        </w:rPr>
        <w:footnoteRef/>
      </w:r>
      <w:r>
        <w:t xml:space="preserve"> </w:t>
      </w:r>
      <w:r w:rsidRPr="000E6ED6">
        <w:rPr>
          <w:b/>
          <w:sz w:val="18"/>
          <w:szCs w:val="18"/>
        </w:rPr>
        <w:t xml:space="preserve">La dichiarazione deve essere prodotta in riferimento ai seguenti soggetti: </w:t>
      </w:r>
    </w:p>
    <w:p w14:paraId="135ED607"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Il titolare e il direttore tecnico, se si tratta di imprese individuali;</w:t>
      </w:r>
    </w:p>
    <w:p w14:paraId="38457CD2"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i soci e il direttore tecnico, se si tratta di società in nome collettivo;</w:t>
      </w:r>
    </w:p>
    <w:p w14:paraId="5CD2598E" w14:textId="77777777" w:rsidR="00A8670D" w:rsidRPr="000E6ED6" w:rsidRDefault="00A8670D" w:rsidP="00A8670D">
      <w:pPr>
        <w:pStyle w:val="Rientrocorpodeltesto"/>
        <w:numPr>
          <w:ilvl w:val="0"/>
          <w:numId w:val="37"/>
        </w:numPr>
        <w:tabs>
          <w:tab w:val="clear" w:pos="720"/>
          <w:tab w:val="num" w:pos="284"/>
        </w:tabs>
        <w:spacing w:line="40" w:lineRule="atLeast"/>
        <w:ind w:hanging="578"/>
        <w:jc w:val="both"/>
        <w:rPr>
          <w:sz w:val="18"/>
          <w:szCs w:val="18"/>
        </w:rPr>
      </w:pPr>
      <w:r w:rsidRPr="000E6ED6">
        <w:rPr>
          <w:sz w:val="18"/>
          <w:szCs w:val="18"/>
        </w:rPr>
        <w:t xml:space="preserve">i soci accomandatari e il direttore tecnico, se si tratta di società in accomandita semplice; </w:t>
      </w:r>
    </w:p>
    <w:p w14:paraId="0CC2918D" w14:textId="77777777" w:rsidR="00A8670D" w:rsidRPr="000E6ED6" w:rsidRDefault="00A8670D" w:rsidP="00A8670D">
      <w:pPr>
        <w:pStyle w:val="Rientrocorpodeltesto"/>
        <w:numPr>
          <w:ilvl w:val="0"/>
          <w:numId w:val="37"/>
        </w:numPr>
        <w:tabs>
          <w:tab w:val="clear" w:pos="720"/>
          <w:tab w:val="num" w:pos="284"/>
        </w:tabs>
        <w:spacing w:line="40" w:lineRule="atLeast"/>
        <w:ind w:left="284" w:hanging="142"/>
        <w:jc w:val="both"/>
        <w:rPr>
          <w:sz w:val="18"/>
          <w:szCs w:val="18"/>
        </w:rPr>
      </w:pPr>
      <w:r>
        <w:rPr>
          <w:sz w:val="18"/>
          <w:szCs w:val="18"/>
        </w:rPr>
        <w:t>i membri del consiglio di amministrazione cui sia stata conferita la legale rappresentanza</w:t>
      </w:r>
      <w:r w:rsidRPr="003B1D6A">
        <w:rPr>
          <w:sz w:val="18"/>
          <w:szCs w:val="18"/>
        </w:rPr>
        <w:t xml:space="preserve">, </w:t>
      </w:r>
      <w:r>
        <w:rPr>
          <w:sz w:val="18"/>
          <w:szCs w:val="18"/>
        </w:rPr>
        <w:t xml:space="preserve">ivi </w:t>
      </w:r>
      <w:r w:rsidRPr="003B1D6A">
        <w:rPr>
          <w:sz w:val="18"/>
          <w:szCs w:val="18"/>
        </w:rPr>
        <w:t>compresi institori e</w:t>
      </w:r>
      <w:r>
        <w:rPr>
          <w:sz w:val="18"/>
          <w:szCs w:val="18"/>
        </w:rPr>
        <w:t xml:space="preserve"> procuratori generali, membri degli</w:t>
      </w:r>
      <w:r w:rsidRPr="003B1D6A">
        <w:rPr>
          <w:sz w:val="18"/>
          <w:szCs w:val="18"/>
        </w:rPr>
        <w:t xml:space="preserve"> organi con poteri di direzione o di vigilanza, soggetti muniti dei poteri di</w:t>
      </w:r>
      <w:r>
        <w:rPr>
          <w:sz w:val="18"/>
          <w:szCs w:val="18"/>
        </w:rPr>
        <w:t xml:space="preserve"> rappresentanza, di direzione o</w:t>
      </w:r>
      <w:r w:rsidRPr="003B1D6A">
        <w:rPr>
          <w:sz w:val="18"/>
          <w:szCs w:val="18"/>
        </w:rPr>
        <w:t xml:space="preserve"> di controllo,</w:t>
      </w:r>
      <w:r>
        <w:rPr>
          <w:sz w:val="18"/>
          <w:szCs w:val="18"/>
        </w:rPr>
        <w:t xml:space="preserve"> il direttore tecnico o socio unico persona fisica ovvero</w:t>
      </w:r>
      <w:r w:rsidRPr="000E6ED6">
        <w:rPr>
          <w:sz w:val="18"/>
          <w:szCs w:val="18"/>
        </w:rPr>
        <w:t xml:space="preserve"> il socio di maggioranza in caso di società con meno di quattro soci, </w:t>
      </w:r>
      <w:r>
        <w:rPr>
          <w:sz w:val="18"/>
          <w:szCs w:val="18"/>
        </w:rPr>
        <w:t>se si tratta di altro tipo di società o consorzio.</w:t>
      </w:r>
      <w:r w:rsidRPr="000E6ED6">
        <w:rPr>
          <w:sz w:val="18"/>
          <w:szCs w:val="18"/>
        </w:rPr>
        <w:t xml:space="preserve"> 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(vedi in tal senso Consiglio di Stato Sez. V 36/08, TAR Campania Sezione I 3176/09). </w:t>
      </w:r>
    </w:p>
    <w:p w14:paraId="1F569675" w14:textId="77777777" w:rsidR="00A8670D" w:rsidRPr="000E6ED6" w:rsidRDefault="00A8670D" w:rsidP="00A8670D">
      <w:pPr>
        <w:pStyle w:val="Rientrocorpodeltesto"/>
        <w:tabs>
          <w:tab w:val="num" w:pos="284"/>
        </w:tabs>
        <w:spacing w:line="40" w:lineRule="atLeast"/>
        <w:ind w:left="284" w:hanging="142"/>
        <w:jc w:val="both"/>
        <w:rPr>
          <w:sz w:val="18"/>
          <w:szCs w:val="18"/>
        </w:rPr>
      </w:pPr>
      <w:r w:rsidRPr="000E6ED6">
        <w:rPr>
          <w:sz w:val="18"/>
          <w:szCs w:val="18"/>
        </w:rPr>
        <w:tab/>
        <w:t>Deve ritenersi sussistente l’obbligo di produrre la dichiarazione non soltanto con riferimento a chi rivesta formalmente la carica di amministratore, ma anche con riferimento a colui che, in qualità di procuratore ad negotia, abbia ottenuto il conferimento di poteri consistenti nella rappresentanza dell’impresa e nel compimento di atti decisionali (vedi in tal senso Consiglio di Stato Sezione VI, 18/01/2012 n° 178).</w:t>
      </w:r>
    </w:p>
    <w:p w14:paraId="57D6BDE0" w14:textId="77777777" w:rsidR="00A8670D" w:rsidRPr="000E6ED6" w:rsidRDefault="00A8670D" w:rsidP="00A8670D">
      <w:pPr>
        <w:pStyle w:val="Rientrocorpodeltesto"/>
        <w:tabs>
          <w:tab w:val="num" w:pos="284"/>
        </w:tabs>
        <w:spacing w:line="40" w:lineRule="atLeast"/>
        <w:ind w:hanging="578"/>
        <w:jc w:val="both"/>
        <w:rPr>
          <w:b/>
          <w:sz w:val="18"/>
          <w:szCs w:val="18"/>
        </w:rPr>
      </w:pPr>
    </w:p>
    <w:p w14:paraId="643F1D21" w14:textId="77777777" w:rsidR="00A8670D" w:rsidRPr="000E6ED6" w:rsidRDefault="00A8670D" w:rsidP="00A8670D">
      <w:pPr>
        <w:pStyle w:val="Rientrocorpodeltesto"/>
        <w:tabs>
          <w:tab w:val="num" w:pos="284"/>
        </w:tabs>
        <w:spacing w:line="40" w:lineRule="atLeast"/>
        <w:ind w:hanging="578"/>
        <w:jc w:val="both"/>
        <w:rPr>
          <w:b/>
          <w:sz w:val="18"/>
          <w:szCs w:val="18"/>
        </w:rPr>
      </w:pPr>
      <w:r w:rsidRPr="000E6ED6">
        <w:rPr>
          <w:b/>
          <w:sz w:val="18"/>
          <w:szCs w:val="18"/>
        </w:rPr>
        <w:tab/>
        <w:t>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s.m.i. e con l’osservanza delle modalità di cui all’art. 38 co 3. del medesimo Decreto), con la quale attesta il possesso dei requisiti in capo al soggetto per il quale rende la dichiarazione, indicando i dati anagrafici di tale soggetto  (in modo da consentire le necessarie verifiche).</w:t>
      </w:r>
    </w:p>
    <w:p w14:paraId="644D6443" w14:textId="77777777" w:rsidR="00A8670D" w:rsidRPr="000E6ED6" w:rsidRDefault="00A8670D" w:rsidP="00A8670D">
      <w:pPr>
        <w:pStyle w:val="Testonotaapidipagina"/>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BB272F"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3"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4" w:name="_Hlk112055447"/>
        </w:p>
        <w:bookmarkEnd w:id="4"/>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3"/>
  </w:tbl>
  <w:p w14:paraId="473864C4" w14:textId="77777777" w:rsidR="00E32FA4" w:rsidRPr="00E32FA4" w:rsidRDefault="00E32FA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6"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9"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5"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9"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805392565">
    <w:abstractNumId w:val="9"/>
  </w:num>
  <w:num w:numId="2" w16cid:durableId="906035642">
    <w:abstractNumId w:val="15"/>
  </w:num>
  <w:num w:numId="3" w16cid:durableId="539635864">
    <w:abstractNumId w:val="13"/>
  </w:num>
  <w:num w:numId="4" w16cid:durableId="616110244">
    <w:abstractNumId w:val="16"/>
  </w:num>
  <w:num w:numId="5" w16cid:durableId="475531933">
    <w:abstractNumId w:val="20"/>
  </w:num>
  <w:num w:numId="6" w16cid:durableId="816344318">
    <w:abstractNumId w:val="31"/>
  </w:num>
  <w:num w:numId="7" w16cid:durableId="2114551725">
    <w:abstractNumId w:val="5"/>
  </w:num>
  <w:num w:numId="8" w16cid:durableId="97021996">
    <w:abstractNumId w:val="1"/>
  </w:num>
  <w:num w:numId="9" w16cid:durableId="451478737">
    <w:abstractNumId w:val="17"/>
  </w:num>
  <w:num w:numId="10" w16cid:durableId="746346217">
    <w:abstractNumId w:val="7"/>
  </w:num>
  <w:num w:numId="11" w16cid:durableId="825129106">
    <w:abstractNumId w:val="38"/>
  </w:num>
  <w:num w:numId="12" w16cid:durableId="80376279">
    <w:abstractNumId w:val="18"/>
  </w:num>
  <w:num w:numId="13" w16cid:durableId="1953587508">
    <w:abstractNumId w:val="26"/>
  </w:num>
  <w:num w:numId="14" w16cid:durableId="655496120">
    <w:abstractNumId w:val="14"/>
  </w:num>
  <w:num w:numId="15" w16cid:durableId="948466281">
    <w:abstractNumId w:val="27"/>
  </w:num>
  <w:num w:numId="16" w16cid:durableId="1825395311">
    <w:abstractNumId w:val="29"/>
  </w:num>
  <w:num w:numId="17" w16cid:durableId="1920019933">
    <w:abstractNumId w:val="32"/>
  </w:num>
  <w:num w:numId="18" w16cid:durableId="474687338">
    <w:abstractNumId w:val="11"/>
  </w:num>
  <w:num w:numId="19" w16cid:durableId="11330136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5986483">
    <w:abstractNumId w:val="22"/>
  </w:num>
  <w:num w:numId="21" w16cid:durableId="1203857974">
    <w:abstractNumId w:val="3"/>
  </w:num>
  <w:num w:numId="22" w16cid:durableId="1003241301">
    <w:abstractNumId w:val="36"/>
  </w:num>
  <w:num w:numId="23" w16cid:durableId="133573111">
    <w:abstractNumId w:val="28"/>
  </w:num>
  <w:num w:numId="24" w16cid:durableId="531188537">
    <w:abstractNumId w:val="10"/>
  </w:num>
  <w:num w:numId="25" w16cid:durableId="1107045312">
    <w:abstractNumId w:val="21"/>
  </w:num>
  <w:num w:numId="26" w16cid:durableId="112873188">
    <w:abstractNumId w:val="0"/>
  </w:num>
  <w:num w:numId="27" w16cid:durableId="796795903">
    <w:abstractNumId w:val="19"/>
  </w:num>
  <w:num w:numId="28" w16cid:durableId="471868413">
    <w:abstractNumId w:val="39"/>
  </w:num>
  <w:num w:numId="29" w16cid:durableId="2041777451">
    <w:abstractNumId w:val="24"/>
  </w:num>
  <w:num w:numId="30" w16cid:durableId="1376660291">
    <w:abstractNumId w:val="4"/>
  </w:num>
  <w:num w:numId="31" w16cid:durableId="2142528244">
    <w:abstractNumId w:val="34"/>
  </w:num>
  <w:num w:numId="32" w16cid:durableId="1265962364">
    <w:abstractNumId w:val="30"/>
  </w:num>
  <w:num w:numId="33" w16cid:durableId="1755517147">
    <w:abstractNumId w:val="8"/>
  </w:num>
  <w:num w:numId="34" w16cid:durableId="1736664561">
    <w:abstractNumId w:val="6"/>
  </w:num>
  <w:num w:numId="35" w16cid:durableId="1308631383">
    <w:abstractNumId w:val="33"/>
  </w:num>
  <w:num w:numId="36" w16cid:durableId="1575967836">
    <w:abstractNumId w:val="25"/>
  </w:num>
  <w:num w:numId="37" w16cid:durableId="146984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5862303">
    <w:abstractNumId w:val="23"/>
  </w:num>
  <w:num w:numId="39" w16cid:durableId="24329770">
    <w:abstractNumId w:val="2"/>
  </w:num>
  <w:num w:numId="40" w16cid:durableId="1551574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30222"/>
    <w:rsid w:val="00031565"/>
    <w:rsid w:val="00035BBD"/>
    <w:rsid w:val="00096331"/>
    <w:rsid w:val="000C5F2F"/>
    <w:rsid w:val="000D6B5F"/>
    <w:rsid w:val="000E75D3"/>
    <w:rsid w:val="0011200D"/>
    <w:rsid w:val="001322E8"/>
    <w:rsid w:val="00134437"/>
    <w:rsid w:val="00136949"/>
    <w:rsid w:val="001701FD"/>
    <w:rsid w:val="00182D27"/>
    <w:rsid w:val="001B360D"/>
    <w:rsid w:val="001E5A88"/>
    <w:rsid w:val="001F216E"/>
    <w:rsid w:val="00222D79"/>
    <w:rsid w:val="002357FB"/>
    <w:rsid w:val="0025180B"/>
    <w:rsid w:val="00297128"/>
    <w:rsid w:val="002C2F50"/>
    <w:rsid w:val="00312EDA"/>
    <w:rsid w:val="00316000"/>
    <w:rsid w:val="003303A6"/>
    <w:rsid w:val="00380C67"/>
    <w:rsid w:val="00383A1A"/>
    <w:rsid w:val="003A6C8B"/>
    <w:rsid w:val="003A6E00"/>
    <w:rsid w:val="003C7657"/>
    <w:rsid w:val="003D513E"/>
    <w:rsid w:val="003F31DC"/>
    <w:rsid w:val="003F62D8"/>
    <w:rsid w:val="00436423"/>
    <w:rsid w:val="0043658D"/>
    <w:rsid w:val="0044638D"/>
    <w:rsid w:val="00486822"/>
    <w:rsid w:val="004928EE"/>
    <w:rsid w:val="004B5A56"/>
    <w:rsid w:val="004E5BC0"/>
    <w:rsid w:val="00502A4C"/>
    <w:rsid w:val="0052509A"/>
    <w:rsid w:val="00531599"/>
    <w:rsid w:val="005366A1"/>
    <w:rsid w:val="00546BDB"/>
    <w:rsid w:val="00580170"/>
    <w:rsid w:val="005C6533"/>
    <w:rsid w:val="0060164F"/>
    <w:rsid w:val="006017F4"/>
    <w:rsid w:val="006119C1"/>
    <w:rsid w:val="006579E4"/>
    <w:rsid w:val="00660610"/>
    <w:rsid w:val="00685BFD"/>
    <w:rsid w:val="00685C92"/>
    <w:rsid w:val="006E0225"/>
    <w:rsid w:val="0071519C"/>
    <w:rsid w:val="00716286"/>
    <w:rsid w:val="0076260B"/>
    <w:rsid w:val="00773FD5"/>
    <w:rsid w:val="00776DDD"/>
    <w:rsid w:val="007778B5"/>
    <w:rsid w:val="00787747"/>
    <w:rsid w:val="007970E7"/>
    <w:rsid w:val="007B0AD6"/>
    <w:rsid w:val="007C3735"/>
    <w:rsid w:val="007C51B6"/>
    <w:rsid w:val="007C6AB5"/>
    <w:rsid w:val="007D4D6B"/>
    <w:rsid w:val="007E631C"/>
    <w:rsid w:val="008025E9"/>
    <w:rsid w:val="00814781"/>
    <w:rsid w:val="008203F5"/>
    <w:rsid w:val="0082218A"/>
    <w:rsid w:val="0083631C"/>
    <w:rsid w:val="00843887"/>
    <w:rsid w:val="00850835"/>
    <w:rsid w:val="00851F4D"/>
    <w:rsid w:val="008524C5"/>
    <w:rsid w:val="008C2FF6"/>
    <w:rsid w:val="008C4DA0"/>
    <w:rsid w:val="008D7A88"/>
    <w:rsid w:val="008E663B"/>
    <w:rsid w:val="008F258A"/>
    <w:rsid w:val="008F3806"/>
    <w:rsid w:val="00903E33"/>
    <w:rsid w:val="009217AC"/>
    <w:rsid w:val="0092764B"/>
    <w:rsid w:val="00944A25"/>
    <w:rsid w:val="009D07C3"/>
    <w:rsid w:val="009D3844"/>
    <w:rsid w:val="009E233F"/>
    <w:rsid w:val="009E599E"/>
    <w:rsid w:val="00A16BFF"/>
    <w:rsid w:val="00A33A42"/>
    <w:rsid w:val="00A47009"/>
    <w:rsid w:val="00A522A6"/>
    <w:rsid w:val="00A61A72"/>
    <w:rsid w:val="00A62934"/>
    <w:rsid w:val="00A8670D"/>
    <w:rsid w:val="00A87965"/>
    <w:rsid w:val="00AB4DD7"/>
    <w:rsid w:val="00B171DA"/>
    <w:rsid w:val="00B26CDF"/>
    <w:rsid w:val="00B33C32"/>
    <w:rsid w:val="00B37114"/>
    <w:rsid w:val="00B50E2C"/>
    <w:rsid w:val="00B67CDC"/>
    <w:rsid w:val="00B85466"/>
    <w:rsid w:val="00BB272F"/>
    <w:rsid w:val="00BB7972"/>
    <w:rsid w:val="00BD5A4A"/>
    <w:rsid w:val="00BF3E9A"/>
    <w:rsid w:val="00C1015D"/>
    <w:rsid w:val="00C25A33"/>
    <w:rsid w:val="00C4024E"/>
    <w:rsid w:val="00C72F58"/>
    <w:rsid w:val="00C920CB"/>
    <w:rsid w:val="00C931A8"/>
    <w:rsid w:val="00C97069"/>
    <w:rsid w:val="00CA6BDA"/>
    <w:rsid w:val="00CC7CD9"/>
    <w:rsid w:val="00CF62FC"/>
    <w:rsid w:val="00D01E36"/>
    <w:rsid w:val="00D23C75"/>
    <w:rsid w:val="00D40319"/>
    <w:rsid w:val="00D4331E"/>
    <w:rsid w:val="00D666E7"/>
    <w:rsid w:val="00D6768B"/>
    <w:rsid w:val="00D9259F"/>
    <w:rsid w:val="00DA4FF9"/>
    <w:rsid w:val="00DF25E2"/>
    <w:rsid w:val="00E026DD"/>
    <w:rsid w:val="00E15DB7"/>
    <w:rsid w:val="00E32FA4"/>
    <w:rsid w:val="00E60625"/>
    <w:rsid w:val="00E82814"/>
    <w:rsid w:val="00EA3394"/>
    <w:rsid w:val="00EC2C5D"/>
    <w:rsid w:val="00EC3A28"/>
    <w:rsid w:val="00ED06E6"/>
    <w:rsid w:val="00EF4D3B"/>
    <w:rsid w:val="00F0417C"/>
    <w:rsid w:val="00F04891"/>
    <w:rsid w:val="00F06C5F"/>
    <w:rsid w:val="00F26B08"/>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1802</Words>
  <Characters>12815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14588</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19</cp:revision>
  <cp:lastPrinted>2016-06-15T07:42:00Z</cp:lastPrinted>
  <dcterms:created xsi:type="dcterms:W3CDTF">2023-08-08T15:35:00Z</dcterms:created>
  <dcterms:modified xsi:type="dcterms:W3CDTF">2025-10-08T14:59:00Z</dcterms:modified>
</cp:coreProperties>
</file>