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FA1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A15B507" w14:textId="77777777" w:rsidR="00EE53B2" w:rsidRDefault="000A454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443D408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06B7189A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93778AE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201D6F8C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44D1A83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CFEE676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9DC12AA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2AC4B669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DCE9181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8B0D20A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2768ABF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28B5954F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592DBBF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A90920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273FD3B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6A9E8E6" w14:textId="77777777" w:rsidR="00EE53B2" w:rsidRDefault="000A454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192A2F78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4A4D2A30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D583D8C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0D3DC9A0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66CC795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66316B67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10F24B2D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3A3AC162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4F589C17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56904B6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8E6723C" w14:textId="77777777" w:rsidR="00EE53B2" w:rsidRDefault="000A454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026BCC0A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21AB9361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BB969D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48018AB" w14:textId="77777777" w:rsidTr="00376191">
        <w:trPr>
          <w:trHeight w:val="388"/>
        </w:trPr>
        <w:tc>
          <w:tcPr>
            <w:tcW w:w="4522" w:type="dxa"/>
          </w:tcPr>
          <w:p w14:paraId="531F767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</w:tcPr>
          <w:p w14:paraId="790F8C23" w14:textId="0747F190" w:rsidR="00186112" w:rsidRPr="00186112" w:rsidRDefault="00EE53B2" w:rsidP="00186112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186112" w14:paraId="4F11E8B0" w14:textId="77777777" w:rsidTr="00DC3D33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13F3F00" w14:textId="77777777" w:rsidR="00186112" w:rsidRPr="00376191" w:rsidRDefault="0018611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4520" w:type="dxa"/>
            <w:vMerge w:val="restart"/>
          </w:tcPr>
          <w:p w14:paraId="6F5BD351" w14:textId="7769741E" w:rsidR="00186112" w:rsidRDefault="00186112" w:rsidP="0007328F">
            <w:pPr>
              <w:pStyle w:val="TableParagraph"/>
              <w:spacing w:before="124"/>
              <w:ind w:left="85"/>
              <w:rPr>
                <w:w w:val="104"/>
                <w:sz w:val="13"/>
              </w:rPr>
            </w:pPr>
            <w:r w:rsidRPr="00186112">
              <w:rPr>
                <w:w w:val="104"/>
                <w:sz w:val="13"/>
              </w:rPr>
              <w:t xml:space="preserve">Comune di </w:t>
            </w:r>
            <w:r w:rsidR="006D13A6">
              <w:rPr>
                <w:w w:val="104"/>
                <w:sz w:val="13"/>
              </w:rPr>
              <w:t>RUTINO</w:t>
            </w:r>
          </w:p>
          <w:p w14:paraId="20BB5E00" w14:textId="4E41A641" w:rsidR="00186112" w:rsidRPr="00186112" w:rsidRDefault="006D13A6" w:rsidP="0007328F">
            <w:pPr>
              <w:pStyle w:val="TableParagraph"/>
              <w:spacing w:before="124"/>
              <w:ind w:left="85"/>
              <w:rPr>
                <w:w w:val="104"/>
                <w:sz w:val="13"/>
              </w:rPr>
            </w:pPr>
            <w:r w:rsidRPr="006D13A6">
              <w:rPr>
                <w:w w:val="104"/>
                <w:sz w:val="13"/>
              </w:rPr>
              <w:t>00547910653</w:t>
            </w:r>
          </w:p>
        </w:tc>
      </w:tr>
      <w:tr w:rsidR="00186112" w14:paraId="7A31B934" w14:textId="77777777" w:rsidTr="00DC3D33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D1874BC" w14:textId="77777777" w:rsidR="00186112" w:rsidRPr="00376191" w:rsidRDefault="0018611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4520" w:type="dxa"/>
            <w:vMerge/>
          </w:tcPr>
          <w:p w14:paraId="687F6424" w14:textId="2E57A9E4" w:rsidR="00186112" w:rsidRPr="00376191" w:rsidRDefault="00186112" w:rsidP="00376191">
            <w:pPr>
              <w:pStyle w:val="TableParagraph"/>
              <w:spacing w:before="64"/>
              <w:ind w:left="59"/>
              <w:rPr>
                <w:sz w:val="13"/>
              </w:rPr>
            </w:pPr>
          </w:p>
        </w:tc>
      </w:tr>
    </w:tbl>
    <w:p w14:paraId="609AF0F5" w14:textId="77777777" w:rsidR="00EE53B2" w:rsidRDefault="00EE53B2">
      <w:pPr>
        <w:pStyle w:val="Corpotesto"/>
        <w:rPr>
          <w:sz w:val="20"/>
        </w:rPr>
      </w:pPr>
    </w:p>
    <w:p w14:paraId="331AC497" w14:textId="77777777" w:rsidR="00EE53B2" w:rsidRDefault="000A454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7C7F4D02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24F4A9AD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91E1D00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34B69F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F2CB77E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360"/>
        <w:gridCol w:w="74"/>
        <w:gridCol w:w="4282"/>
      </w:tblGrid>
      <w:tr w:rsidR="00EE53B2" w14:paraId="67FAD72B" w14:textId="77777777" w:rsidTr="00186112">
        <w:trPr>
          <w:trHeight w:val="471"/>
        </w:trPr>
        <w:tc>
          <w:tcPr>
            <w:tcW w:w="4522" w:type="dxa"/>
          </w:tcPr>
          <w:p w14:paraId="61882E5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716" w:type="dxa"/>
            <w:gridSpan w:val="3"/>
          </w:tcPr>
          <w:p w14:paraId="4067C4E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186112" w14:paraId="15BACDBF" w14:textId="77777777" w:rsidTr="0007328F">
        <w:trPr>
          <w:trHeight w:val="637"/>
        </w:trPr>
        <w:tc>
          <w:tcPr>
            <w:tcW w:w="4522" w:type="dxa"/>
          </w:tcPr>
          <w:p w14:paraId="1D1D7E5D" w14:textId="77777777" w:rsidR="00186112" w:rsidRPr="00376191" w:rsidRDefault="0018611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716" w:type="dxa"/>
            <w:gridSpan w:val="3"/>
          </w:tcPr>
          <w:p w14:paraId="77265C96" w14:textId="1EEBA489" w:rsidR="00186112" w:rsidRPr="00376191" w:rsidRDefault="006D13A6" w:rsidP="00186112">
            <w:pPr>
              <w:pStyle w:val="TableParagraph"/>
              <w:spacing w:before="126"/>
              <w:ind w:left="85" w:right="90"/>
              <w:jc w:val="both"/>
              <w:rPr>
                <w:sz w:val="13"/>
              </w:rPr>
            </w:pPr>
            <w:r w:rsidRPr="006D13A6">
              <w:rPr>
                <w:color w:val="00000A"/>
                <w:w w:val="104"/>
                <w:sz w:val="13"/>
              </w:rPr>
              <w:t>Affidamento del servizio di "GESTIONE INTEGRATA DEL CICLO DEI RIFIUTI E DEI SERVIZI DI IGIENE URBANA PER ANNI 5 - COMUNE DI RUTINO (SA)</w:t>
            </w:r>
          </w:p>
        </w:tc>
      </w:tr>
      <w:tr w:rsidR="00EE53B2" w14:paraId="1C06E6B0" w14:textId="77777777" w:rsidTr="00186112">
        <w:trPr>
          <w:trHeight w:val="471"/>
        </w:trPr>
        <w:tc>
          <w:tcPr>
            <w:tcW w:w="4522" w:type="dxa"/>
          </w:tcPr>
          <w:p w14:paraId="3A73D78D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360" w:type="dxa"/>
            <w:tcBorders>
              <w:right w:val="nil"/>
            </w:tcBorders>
          </w:tcPr>
          <w:p w14:paraId="09211AC9" w14:textId="312A1275" w:rsidR="00EE53B2" w:rsidRPr="00376191" w:rsidRDefault="005D17C6" w:rsidP="005D17C6">
            <w:pPr>
              <w:pStyle w:val="TableParagraph"/>
              <w:spacing w:before="124"/>
              <w:ind w:left="0" w:right="3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 xml:space="preserve">  </w:t>
            </w:r>
            <w:r w:rsidR="00EE53B2"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60D4D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75CBE8C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186112" w14:paraId="30E3B1D3" w14:textId="77777777" w:rsidTr="001D57A2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FCCC202" w14:textId="77777777" w:rsidR="00186112" w:rsidRPr="00376191" w:rsidRDefault="0018611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4716" w:type="dxa"/>
            <w:gridSpan w:val="3"/>
            <w:vMerge w:val="restart"/>
          </w:tcPr>
          <w:p w14:paraId="0A5B912C" w14:textId="77777777" w:rsidR="000A4542" w:rsidRPr="000A4542" w:rsidRDefault="000A4542" w:rsidP="00821486">
            <w:pPr>
              <w:pStyle w:val="TableParagraph"/>
              <w:spacing w:before="126"/>
              <w:ind w:left="85" w:right="30"/>
              <w:rPr>
                <w:w w:val="104"/>
                <w:sz w:val="13"/>
              </w:rPr>
            </w:pPr>
            <w:r w:rsidRPr="000A4542">
              <w:rPr>
                <w:w w:val="104"/>
                <w:sz w:val="13"/>
              </w:rPr>
              <w:t>B89049A23E</w:t>
            </w:r>
          </w:p>
          <w:p w14:paraId="60517ADF" w14:textId="5470E705" w:rsidR="00186112" w:rsidRPr="00186112" w:rsidRDefault="006D13A6" w:rsidP="00821486">
            <w:pPr>
              <w:pStyle w:val="TableParagraph"/>
              <w:spacing w:before="126"/>
              <w:ind w:left="85" w:right="30"/>
              <w:rPr>
                <w:sz w:val="13"/>
              </w:rPr>
            </w:pPr>
            <w:r w:rsidRPr="006D13A6">
              <w:rPr>
                <w:w w:val="104"/>
                <w:sz w:val="13"/>
              </w:rPr>
              <w:t>D11E25000130004</w:t>
            </w:r>
          </w:p>
        </w:tc>
      </w:tr>
      <w:tr w:rsidR="00186112" w14:paraId="74D0CB24" w14:textId="77777777" w:rsidTr="001D57A2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A29CC50" w14:textId="77777777" w:rsidR="00186112" w:rsidRPr="00376191" w:rsidRDefault="0018611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4716" w:type="dxa"/>
            <w:gridSpan w:val="3"/>
            <w:vMerge/>
          </w:tcPr>
          <w:p w14:paraId="26430984" w14:textId="5646C00E" w:rsidR="00186112" w:rsidRPr="00376191" w:rsidRDefault="0018611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86112" w14:paraId="7D1E92A9" w14:textId="77777777" w:rsidTr="001D57A2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0E1B25" w14:textId="77777777" w:rsidR="00186112" w:rsidRPr="00376191" w:rsidRDefault="0018611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4716" w:type="dxa"/>
            <w:gridSpan w:val="3"/>
            <w:vMerge/>
            <w:tcBorders>
              <w:bottom w:val="nil"/>
            </w:tcBorders>
          </w:tcPr>
          <w:p w14:paraId="330C6229" w14:textId="7CD7EC47" w:rsidR="00186112" w:rsidRPr="00376191" w:rsidRDefault="0018611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928FD5" w14:textId="77777777" w:rsidTr="00186112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18ED607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360" w:type="dxa"/>
            <w:tcBorders>
              <w:top w:val="nil"/>
              <w:right w:val="nil"/>
            </w:tcBorders>
          </w:tcPr>
          <w:p w14:paraId="6599C3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6EA9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00A4E9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EA4BD76" w14:textId="77777777" w:rsidR="00EE53B2" w:rsidRDefault="000A4542">
      <w:pPr>
        <w:pStyle w:val="Corpotesto"/>
        <w:rPr>
          <w:sz w:val="7"/>
        </w:rPr>
      </w:pPr>
      <w:r>
        <w:rPr>
          <w:noProof/>
          <w:lang w:eastAsia="it-IT"/>
        </w:rPr>
        <w:pict w14:anchorId="3ABA3A78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4C233C40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105506E" w14:textId="77777777" w:rsidR="00EE53B2" w:rsidRDefault="00EE53B2">
      <w:pPr>
        <w:pStyle w:val="Corpotesto"/>
        <w:spacing w:before="2"/>
        <w:rPr>
          <w:sz w:val="25"/>
        </w:rPr>
      </w:pPr>
    </w:p>
    <w:p w14:paraId="13EB497B" w14:textId="77777777" w:rsidR="00EE53B2" w:rsidRDefault="000A454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561D800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446EAC0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4CA7929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696F3F5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819E495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462F529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6363CEE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704754B" w14:textId="77777777" w:rsidR="00EE53B2" w:rsidRDefault="00EE53B2">
      <w:pPr>
        <w:pStyle w:val="Corpotesto"/>
        <w:rPr>
          <w:sz w:val="20"/>
        </w:rPr>
      </w:pPr>
    </w:p>
    <w:p w14:paraId="511472C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A135F0D" w14:textId="77777777" w:rsidTr="00376191">
        <w:trPr>
          <w:trHeight w:val="388"/>
        </w:trPr>
        <w:tc>
          <w:tcPr>
            <w:tcW w:w="5078" w:type="dxa"/>
          </w:tcPr>
          <w:p w14:paraId="1883D61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4B8369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F7AD558" w14:textId="77777777" w:rsidTr="00376191">
        <w:trPr>
          <w:trHeight w:val="389"/>
        </w:trPr>
        <w:tc>
          <w:tcPr>
            <w:tcW w:w="5078" w:type="dxa"/>
          </w:tcPr>
          <w:p w14:paraId="54325C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B22C20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8ED9962" w14:textId="77777777" w:rsidTr="00376191">
        <w:trPr>
          <w:trHeight w:val="821"/>
        </w:trPr>
        <w:tc>
          <w:tcPr>
            <w:tcW w:w="5078" w:type="dxa"/>
          </w:tcPr>
          <w:p w14:paraId="5657776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48C433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3FB99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64C15C0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FEB30A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B56E1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74CA3B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231BB5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7A0322D" w14:textId="77777777" w:rsidTr="00376191">
        <w:trPr>
          <w:trHeight w:val="389"/>
        </w:trPr>
        <w:tc>
          <w:tcPr>
            <w:tcW w:w="5078" w:type="dxa"/>
          </w:tcPr>
          <w:p w14:paraId="1E21F9B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876261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D598D0B" w14:textId="77777777" w:rsidTr="00376191">
        <w:trPr>
          <w:trHeight w:val="1211"/>
        </w:trPr>
        <w:tc>
          <w:tcPr>
            <w:tcW w:w="5078" w:type="dxa"/>
          </w:tcPr>
          <w:p w14:paraId="27B1987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332652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F5F0F7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CE1059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FA08F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DA8688E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0BFE8F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4A8F58" w14:textId="77777777" w:rsidTr="00376191">
        <w:trPr>
          <w:trHeight w:val="389"/>
        </w:trPr>
        <w:tc>
          <w:tcPr>
            <w:tcW w:w="5078" w:type="dxa"/>
          </w:tcPr>
          <w:p w14:paraId="1F84D11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557119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279C02E" w14:textId="77777777" w:rsidTr="00376191">
        <w:trPr>
          <w:trHeight w:val="546"/>
        </w:trPr>
        <w:tc>
          <w:tcPr>
            <w:tcW w:w="5078" w:type="dxa"/>
          </w:tcPr>
          <w:p w14:paraId="1F69F35E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EAA332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5E1E4E5" w14:textId="77777777" w:rsidTr="00376191">
        <w:trPr>
          <w:trHeight w:val="2229"/>
        </w:trPr>
        <w:tc>
          <w:tcPr>
            <w:tcW w:w="5078" w:type="dxa"/>
          </w:tcPr>
          <w:p w14:paraId="33CE6A18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10C8FC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980166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1E9550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F6EAF1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43F501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F009D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2B6A9F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4A344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7FC9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6B1E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90CD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19BF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CFD1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926C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483A9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BFD7798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D1D322B" w14:textId="77777777" w:rsidTr="00376191">
        <w:trPr>
          <w:trHeight w:val="3188"/>
        </w:trPr>
        <w:tc>
          <w:tcPr>
            <w:tcW w:w="5078" w:type="dxa"/>
          </w:tcPr>
          <w:p w14:paraId="76172DE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724A16B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F5581A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5BDF8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159AFB3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5A31C4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D81BB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F7458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D32459F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CA5C3D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E5722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D5DA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1E32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8FC4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68CD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8E50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A39EA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E0A692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06FBF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04FC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54E9D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09AD94F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F8F7236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41A906F" w14:textId="77777777" w:rsidR="00EE53B2" w:rsidRDefault="000A454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65A839A3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A23D2F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B61CD29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2087FE6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B1F8AE0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41F7190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7554985F" w14:textId="77777777" w:rsidR="00EE53B2" w:rsidRDefault="00EE53B2">
      <w:pPr>
        <w:pStyle w:val="Corpotesto"/>
        <w:rPr>
          <w:sz w:val="20"/>
        </w:rPr>
      </w:pPr>
    </w:p>
    <w:p w14:paraId="496666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019A95" w14:textId="77777777" w:rsidTr="00376191">
        <w:trPr>
          <w:trHeight w:val="3673"/>
        </w:trPr>
        <w:tc>
          <w:tcPr>
            <w:tcW w:w="5078" w:type="dxa"/>
          </w:tcPr>
          <w:p w14:paraId="78763AC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ABA943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12D45E8B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3BB131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509959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BBBC3B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D51820D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F71CB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5166D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7E53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56E23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3059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94C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1CF4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D51B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8D86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6308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4747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A1A1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BFACF6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85B344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DF088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A2AC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D206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4F3722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C02F1C3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0A93F22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709430A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1C421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71FBC07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77D2C50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1819E423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51DBE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36EB1F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8AE4A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723D5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6A8CC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C237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CDDFD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A10722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3F712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91D47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D90EBB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AFA98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D0705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600E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0B11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041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C146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BD261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06BB6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F3974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A38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9614D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6A93DA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5AE7A6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19A48E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6EBF2C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4CD97EE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E4A64E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70E74F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0A3303D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7E7BF50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28A6AF4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F7E554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C9A325A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5D8BF5" w14:textId="77777777" w:rsidTr="00376191">
        <w:trPr>
          <w:trHeight w:val="400"/>
        </w:trPr>
        <w:tc>
          <w:tcPr>
            <w:tcW w:w="5078" w:type="dxa"/>
          </w:tcPr>
          <w:p w14:paraId="7335FEA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9787CED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F55948A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5CEF33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2A8D89D" w14:textId="77777777" w:rsidTr="00376191">
        <w:trPr>
          <w:trHeight w:val="2014"/>
        </w:trPr>
        <w:tc>
          <w:tcPr>
            <w:tcW w:w="5078" w:type="dxa"/>
          </w:tcPr>
          <w:p w14:paraId="4130733C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AC19D6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0C1A6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2ED3C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F7E69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9CA48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76061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90F2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B90C3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C15776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E91E4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03BC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70E7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6E7124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5F7692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F8955A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28AE829" w14:textId="77777777" w:rsidR="00EE53B2" w:rsidRDefault="000A454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1B8008E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5F940A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6329672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DC26157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1D1CD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8E88D4C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9762B1C" w14:textId="77777777" w:rsidTr="00376191">
        <w:trPr>
          <w:trHeight w:val="910"/>
        </w:trPr>
        <w:tc>
          <w:tcPr>
            <w:tcW w:w="5078" w:type="dxa"/>
          </w:tcPr>
          <w:p w14:paraId="2C8155A2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8BEE41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E41480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03F9607" w14:textId="77777777" w:rsidTr="00376191">
        <w:trPr>
          <w:trHeight w:val="401"/>
        </w:trPr>
        <w:tc>
          <w:tcPr>
            <w:tcW w:w="5078" w:type="dxa"/>
          </w:tcPr>
          <w:p w14:paraId="0560ABD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8AD025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0DF5AC0" w14:textId="77777777" w:rsidTr="00376191">
        <w:trPr>
          <w:trHeight w:val="451"/>
        </w:trPr>
        <w:tc>
          <w:tcPr>
            <w:tcW w:w="5078" w:type="dxa"/>
          </w:tcPr>
          <w:p w14:paraId="326B5CE4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BD76234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3A96D3D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5D08FCE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D29B916" w14:textId="77777777" w:rsidR="00EE53B2" w:rsidRDefault="000A454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0AF9EF00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545B3F64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4B9BC275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00FD247" w14:textId="77777777" w:rsidTr="00376191">
        <w:trPr>
          <w:trHeight w:val="402"/>
        </w:trPr>
        <w:tc>
          <w:tcPr>
            <w:tcW w:w="4522" w:type="dxa"/>
          </w:tcPr>
          <w:p w14:paraId="04AE666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19A1B2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D891408" w14:textId="77777777" w:rsidTr="00376191">
        <w:trPr>
          <w:trHeight w:val="429"/>
        </w:trPr>
        <w:tc>
          <w:tcPr>
            <w:tcW w:w="4522" w:type="dxa"/>
          </w:tcPr>
          <w:p w14:paraId="7A02A8F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319B86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CC4C58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3D9972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6F73A43" w14:textId="77777777" w:rsidTr="00376191">
        <w:trPr>
          <w:trHeight w:val="390"/>
        </w:trPr>
        <w:tc>
          <w:tcPr>
            <w:tcW w:w="4522" w:type="dxa"/>
          </w:tcPr>
          <w:p w14:paraId="5ED22E5A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0491C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D41A0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8FE9400" w14:textId="77777777" w:rsidTr="00376191">
        <w:trPr>
          <w:trHeight w:val="273"/>
        </w:trPr>
        <w:tc>
          <w:tcPr>
            <w:tcW w:w="4522" w:type="dxa"/>
          </w:tcPr>
          <w:p w14:paraId="2582ED4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2AD503C6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E1E8BBA" w14:textId="77777777" w:rsidTr="00376191">
        <w:trPr>
          <w:trHeight w:val="388"/>
        </w:trPr>
        <w:tc>
          <w:tcPr>
            <w:tcW w:w="4522" w:type="dxa"/>
          </w:tcPr>
          <w:p w14:paraId="6980B25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947AF5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9ED9569" w14:textId="77777777" w:rsidTr="00376191">
        <w:trPr>
          <w:trHeight w:val="390"/>
        </w:trPr>
        <w:tc>
          <w:tcPr>
            <w:tcW w:w="4522" w:type="dxa"/>
          </w:tcPr>
          <w:p w14:paraId="14E3205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85D2F5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960E8EA" w14:textId="77777777" w:rsidTr="00376191">
        <w:trPr>
          <w:trHeight w:val="390"/>
        </w:trPr>
        <w:tc>
          <w:tcPr>
            <w:tcW w:w="4522" w:type="dxa"/>
          </w:tcPr>
          <w:p w14:paraId="0A89CC91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3798DF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4865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5D460B5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E764EF6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0F8EB1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039B3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09CE7D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7D919783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BC00D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01E43AA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AA2F6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AE907AA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8D7EAAA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E52306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218E067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2F658D3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5E80B0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11FB78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4DEE0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B2679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6E3C60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4255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4E2367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5507E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1B477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534362E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56E8363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0BB33E1E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662AD82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2A73F4D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5F0F47F1" w14:textId="77777777" w:rsidR="00EE53B2" w:rsidRDefault="00EE53B2">
      <w:pPr>
        <w:pStyle w:val="Corpotesto"/>
        <w:spacing w:before="7"/>
        <w:rPr>
          <w:sz w:val="14"/>
        </w:rPr>
      </w:pPr>
    </w:p>
    <w:p w14:paraId="6847E275" w14:textId="77777777" w:rsidR="00EE53B2" w:rsidRDefault="000A454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31529B4F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12FDF915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8C790A6" w14:textId="77777777" w:rsidR="00EE53B2" w:rsidRDefault="00EE53B2">
      <w:pPr>
        <w:pStyle w:val="Corpotesto"/>
        <w:spacing w:before="7"/>
        <w:rPr>
          <w:sz w:val="7"/>
        </w:rPr>
      </w:pPr>
    </w:p>
    <w:p w14:paraId="0B050A99" w14:textId="77777777" w:rsidR="00EE53B2" w:rsidRDefault="000A4542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77D74E96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7ABF198E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29DF20C0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5B743E5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885046" w14:textId="77777777" w:rsidR="00EE53B2" w:rsidRDefault="00EE53B2">
      <w:pPr>
        <w:pStyle w:val="Corpotesto"/>
        <w:rPr>
          <w:sz w:val="20"/>
        </w:rPr>
      </w:pPr>
    </w:p>
    <w:p w14:paraId="297C378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13A9D44" w14:textId="77777777" w:rsidTr="00376191">
        <w:trPr>
          <w:trHeight w:val="1806"/>
        </w:trPr>
        <w:tc>
          <w:tcPr>
            <w:tcW w:w="4522" w:type="dxa"/>
          </w:tcPr>
          <w:p w14:paraId="1D6B861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10516B3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B4496C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1597AF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30CFC0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1DCB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0E7CD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5D7C20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20B0320A" w14:textId="77777777" w:rsidR="00EE53B2" w:rsidRDefault="000A454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19EECF93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1DB5A32F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227C7889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28DD83" w14:textId="77777777" w:rsidR="00EE53B2" w:rsidRDefault="00EE53B2">
      <w:pPr>
        <w:pStyle w:val="Corpotesto"/>
        <w:rPr>
          <w:sz w:val="20"/>
        </w:rPr>
      </w:pPr>
    </w:p>
    <w:p w14:paraId="66C6B7D7" w14:textId="77777777" w:rsidR="00EE53B2" w:rsidRDefault="00EE53B2">
      <w:pPr>
        <w:pStyle w:val="Corpotesto"/>
        <w:spacing w:before="9"/>
        <w:rPr>
          <w:sz w:val="17"/>
        </w:rPr>
      </w:pPr>
    </w:p>
    <w:p w14:paraId="7087975B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CC67F9D" w14:textId="77777777" w:rsidR="00EE53B2" w:rsidRDefault="00EE53B2">
      <w:pPr>
        <w:pStyle w:val="Corpotesto"/>
        <w:rPr>
          <w:sz w:val="20"/>
        </w:rPr>
      </w:pPr>
    </w:p>
    <w:p w14:paraId="061A5FC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CD87862" w14:textId="77777777" w:rsidR="00EE53B2" w:rsidRDefault="000A454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799DF046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68F1B9D7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12CDC608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7B32CED6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6735CED7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164D0BEA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24CEC283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2B08DF67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0E6F34A8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B43DA6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551DDB22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756C9904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776DB293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4668AA09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8500631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710A675B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2D465374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55C4707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0FBCA66A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78F1873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E76927A" w14:textId="77777777" w:rsidTr="00376191">
        <w:trPr>
          <w:trHeight w:val="646"/>
        </w:trPr>
        <w:tc>
          <w:tcPr>
            <w:tcW w:w="4409" w:type="dxa"/>
          </w:tcPr>
          <w:p w14:paraId="27A9CD3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83398B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51C8C72" w14:textId="77777777" w:rsidTr="00376191">
        <w:trPr>
          <w:trHeight w:val="1635"/>
        </w:trPr>
        <w:tc>
          <w:tcPr>
            <w:tcW w:w="4409" w:type="dxa"/>
          </w:tcPr>
          <w:p w14:paraId="15DE1EA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54B89D9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DF40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26BB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036CC1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96FE7C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95DA121" w14:textId="77777777" w:rsidTr="00376191">
        <w:trPr>
          <w:trHeight w:val="1917"/>
        </w:trPr>
        <w:tc>
          <w:tcPr>
            <w:tcW w:w="4409" w:type="dxa"/>
          </w:tcPr>
          <w:p w14:paraId="1344DD9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3F68E9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4C9771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FEBBD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D3832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2A5BE4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509771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8CE7D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C0D5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AD853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F09B8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F40F80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80371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1E5B9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AD31D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43B72F0B" w14:textId="77777777" w:rsidTr="00376191">
        <w:trPr>
          <w:trHeight w:val="741"/>
        </w:trPr>
        <w:tc>
          <w:tcPr>
            <w:tcW w:w="4409" w:type="dxa"/>
          </w:tcPr>
          <w:p w14:paraId="57FB4647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DC4031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9E3ECA1" w14:textId="77777777" w:rsidTr="00376191">
        <w:trPr>
          <w:trHeight w:val="705"/>
        </w:trPr>
        <w:tc>
          <w:tcPr>
            <w:tcW w:w="4409" w:type="dxa"/>
          </w:tcPr>
          <w:p w14:paraId="6594A0D8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1EB753C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0FD2E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EBDF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F19B6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07F99C09" w14:textId="77777777" w:rsidR="00EE53B2" w:rsidRDefault="000A454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3B179E46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DE3AA94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213A58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6C1A34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DA1AB0A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E2B8D27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7D2E803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11B8292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76CFFD1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B9EDA88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8325293" w14:textId="77777777" w:rsidR="00EE53B2" w:rsidRDefault="00EE53B2">
      <w:pPr>
        <w:pStyle w:val="Corpotesto"/>
        <w:spacing w:before="3"/>
      </w:pPr>
    </w:p>
    <w:p w14:paraId="0D96899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329954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D500DA5" w14:textId="77777777" w:rsidR="00EE53B2" w:rsidRDefault="00EE53B2">
      <w:pPr>
        <w:pStyle w:val="Corpotesto"/>
        <w:rPr>
          <w:sz w:val="20"/>
        </w:rPr>
      </w:pPr>
    </w:p>
    <w:p w14:paraId="132858C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1BC4583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DE251A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E62AC69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7D1BF2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CA611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E7BB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05207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318E02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C36DD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A5A5E6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7E441D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BF170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FE2F7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4F1D03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8478749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C5ACB9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425B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6C675C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6A1CA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E77341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53D6C9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07CA15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B1DEA31" w14:textId="77777777" w:rsidR="00EE53B2" w:rsidRDefault="00EE53B2">
      <w:pPr>
        <w:pStyle w:val="Corpotesto"/>
        <w:rPr>
          <w:sz w:val="20"/>
        </w:rPr>
      </w:pPr>
    </w:p>
    <w:p w14:paraId="65AE1824" w14:textId="77777777" w:rsidR="00EE53B2" w:rsidRDefault="00EE53B2">
      <w:pPr>
        <w:pStyle w:val="Corpotesto"/>
        <w:rPr>
          <w:sz w:val="20"/>
        </w:rPr>
      </w:pPr>
    </w:p>
    <w:p w14:paraId="62E0FBB6" w14:textId="77777777" w:rsidR="00EE53B2" w:rsidRDefault="00EE53B2">
      <w:pPr>
        <w:pStyle w:val="Corpotesto"/>
        <w:spacing w:before="4"/>
        <w:rPr>
          <w:sz w:val="19"/>
        </w:rPr>
      </w:pPr>
    </w:p>
    <w:p w14:paraId="6C255EC4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B1636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3892457" w14:textId="77777777" w:rsidTr="00376191">
        <w:trPr>
          <w:trHeight w:val="569"/>
        </w:trPr>
        <w:tc>
          <w:tcPr>
            <w:tcW w:w="4522" w:type="dxa"/>
          </w:tcPr>
          <w:p w14:paraId="603EB33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06F291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CFE38E" w14:textId="77777777" w:rsidTr="00376191">
        <w:trPr>
          <w:trHeight w:val="1072"/>
        </w:trPr>
        <w:tc>
          <w:tcPr>
            <w:tcW w:w="4522" w:type="dxa"/>
          </w:tcPr>
          <w:p w14:paraId="5F43D92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8EF565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BFD93FA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2598E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0CC4FB2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91A2B57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000C881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A22C2D3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298EC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FC127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41791B8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BCE98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C30986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8512C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24132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BFF4F95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C9CB2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6ACC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637C1ED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E40BEA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73E0A8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277A5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F8E5C5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7A2B2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0D59EFA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3817227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4DFD53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03FE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555A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C6901AC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805227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8077F4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2AA970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5714926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1033F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A53EDB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9DC6ED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371DA1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C9279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01516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2F185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DE51D07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9798D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CE6CC2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BD99E3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AC638A5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77E6C4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DC91FE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2C3EDB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698247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BB93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132D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B6018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18299B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5093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372C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ABEEC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464A699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583BA2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F4A00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630D72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4F43804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159E4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0653BA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6ADF17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A15823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DB0A8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ABB2AD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6675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B5DC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C36100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72EC54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546E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286E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0ACBD2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1121159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3042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F6B41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F96C22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DE230D1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778C68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523A62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28D089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5A42CD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59DF2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D2658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6E3B42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790477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11ED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D148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197264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881F19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C1CF5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DF5E3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4464AE1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7B390CC" w14:textId="77777777" w:rsidR="00EE53B2" w:rsidRDefault="000A454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1FAC30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1E1D6F3A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3EC6D40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5C65246" w14:textId="77777777" w:rsidTr="00376191">
        <w:trPr>
          <w:trHeight w:val="854"/>
        </w:trPr>
        <w:tc>
          <w:tcPr>
            <w:tcW w:w="4522" w:type="dxa"/>
          </w:tcPr>
          <w:p w14:paraId="6CBFE16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8384C93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42DE5096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44F21B9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ACD64F6" w14:textId="77777777" w:rsidR="00EE53B2" w:rsidRDefault="000A454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6A40C9FA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2E0E8FD7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4A71864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99E695D" w14:textId="77777777" w:rsidTr="00376191">
        <w:trPr>
          <w:trHeight w:val="568"/>
        </w:trPr>
        <w:tc>
          <w:tcPr>
            <w:tcW w:w="4522" w:type="dxa"/>
          </w:tcPr>
          <w:p w14:paraId="795FAB3C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639271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50A2EEB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D3CE8D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4BDEBC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003F55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2B6C51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8B4B7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0E241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C8A89F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9DC1D74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C62B8B1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438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F7AEE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FCCB3F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49113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98BC8B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A01B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FE41C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5275F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96D55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456A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2878E9D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F2D734A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ACA01E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363E3F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57716A6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AC8A3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A3F246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BE5A195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A2CB00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F69D2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C565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D7F52E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549D03F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37489A1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D0975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D0804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BC6E83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8C74BF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BA0F3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CE735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365F23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7AE8041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C7AF06B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1288C6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690919E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D34173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726BD12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D43B12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18EF822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761D8D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3FC9219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21AD4D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A63B89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5EAD17B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1740E1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C4E5CA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546597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6E4589F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A49CB71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BA0021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7C498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F1D837B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CD52E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C0E8C0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1E2064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18B92F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2F13E3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EC412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C10052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290D60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ED5E1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9EA4ADA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DA2C95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13DBF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4C46F3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C4668E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3372B5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14E7D00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EEB1BD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81445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5BB03E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5B1E2C0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8D2B18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25274B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292442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04DA1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28467D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56121B7" w14:textId="77777777" w:rsidR="00EE53B2" w:rsidRDefault="000A4542">
      <w:pPr>
        <w:pStyle w:val="Corpotesto"/>
        <w:rPr>
          <w:sz w:val="23"/>
        </w:rPr>
      </w:pPr>
      <w:r>
        <w:rPr>
          <w:noProof/>
          <w:lang w:eastAsia="it-IT"/>
        </w:rPr>
        <w:pict w14:anchorId="529167B7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A574F88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292FD61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C0F5E6F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4A6AD41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95163C9" w14:textId="77777777" w:rsidR="00EE53B2" w:rsidRDefault="00EE53B2">
      <w:pPr>
        <w:pStyle w:val="Corpotesto"/>
        <w:rPr>
          <w:sz w:val="20"/>
        </w:rPr>
      </w:pPr>
    </w:p>
    <w:p w14:paraId="426E19A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6A805EF" w14:textId="77777777" w:rsidTr="00376191">
        <w:trPr>
          <w:trHeight w:val="1247"/>
        </w:trPr>
        <w:tc>
          <w:tcPr>
            <w:tcW w:w="4522" w:type="dxa"/>
          </w:tcPr>
          <w:p w14:paraId="14DB9482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6DCFB78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85F4DD2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6F8656A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25740D7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228A1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B3969B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8CD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DB487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91997B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5DEE44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E887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99107A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1C921C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286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6F96B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219FB2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4D10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9496F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2410C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4F67573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049DB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31CC3C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CA4C08B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7B5F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DC536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18E416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96F6C5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C8D0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FBE1A6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178D09D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2E7FF56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3B5A16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052E553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E0C671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C73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F55EA5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7346C01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204DD0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E2FAE6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E0B29B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D4D7C0B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CB5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396CD8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CC0136E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B666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F178AA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B57F941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020F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A4CC2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52E8394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7AA1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6603D9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03920A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A685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1326AA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1AE614B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D73C5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8A1EB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632B0CF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B5BFC2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9634E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1C81C09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E844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278750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677A4C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6F96EF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22B932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F1AFC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647EBAD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CD38FF8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4700A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0F7BF12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BF087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7EEA8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7CD1BD7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B69C5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4967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FAB1E5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2B1B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5E172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1306B7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2B6D9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3CA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622BB0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99811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E9B71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8BE973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D6D360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BDD55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AEA36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6DF65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2BC87D9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B492BB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77AB1AB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4910C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BA7C4F7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3C1E8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36C2956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B82F82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8FEB667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A8599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430C9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A7811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47CAF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0581E4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4633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3D53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D906768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F8DC4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B4C25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68B424E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7DBFEE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DCE18E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9EA9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FDFC4B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A7DC6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77B744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291F6F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CF36065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CBE8D92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49D81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5BD290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FC5B018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E018BC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9A9E1E4" w14:textId="77777777" w:rsidR="00EE53B2" w:rsidRDefault="000A454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F44C6E6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54B99C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0585398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78BCD4E" w14:textId="77777777" w:rsidR="00EE53B2" w:rsidRDefault="000A454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7C8F4336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94FF01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84B8FC5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B9A7F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F6ECA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ED8040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5D77A59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7D4C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51109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55E13B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526D55B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3CC4B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AE4DD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DF7602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0A17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2B3EE8C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3ECBFCC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699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ACABE2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BD346F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55CD2A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847F7A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44ADEF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583F62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99C9F33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91B1BF2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C0E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95192A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8944DE2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7C8F6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78D52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FF3181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EF9D7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F83E90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095AA0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8A8DA95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672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F1EB769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784FD5E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8E96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C98E7A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86F0A5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6EB90BA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1C1E77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52DA31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26BB09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27B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81684B9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2D737E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5892EE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D9296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273CE2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2EE96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60CEE8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675EEF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157786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3B2DA2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68F3FF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BB1E39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274AAB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0C6E5C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96B052C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9B26B1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204E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41EA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DA9EC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70946D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9EFF3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4B71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5F03F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A2702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A258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18906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C69792B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A654E0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B6F92E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26457E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E8D0F9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CB39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AA238C9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7791C16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255A540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555FEC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F1C3C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5C72D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AADFC5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B680D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41F565F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C372E03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BED27D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185F5B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1417BD6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8AE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B5647A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B30FFF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1D7A7C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4D490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4F6638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D953D79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806CDC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811CA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1641D27" w14:textId="77777777" w:rsidR="00EE53B2" w:rsidRDefault="00EE53B2">
      <w:pPr>
        <w:pStyle w:val="Corpotesto"/>
        <w:rPr>
          <w:sz w:val="20"/>
        </w:rPr>
      </w:pPr>
    </w:p>
    <w:p w14:paraId="08BF44FA" w14:textId="77777777" w:rsidR="00EE53B2" w:rsidRDefault="00EE53B2">
      <w:pPr>
        <w:pStyle w:val="Corpotesto"/>
        <w:rPr>
          <w:sz w:val="20"/>
        </w:rPr>
      </w:pPr>
    </w:p>
    <w:p w14:paraId="2CC5DC33" w14:textId="77777777" w:rsidR="00EE53B2" w:rsidRDefault="00EE53B2">
      <w:pPr>
        <w:pStyle w:val="Corpotesto"/>
        <w:rPr>
          <w:sz w:val="20"/>
        </w:rPr>
      </w:pPr>
    </w:p>
    <w:p w14:paraId="3D9D5EE7" w14:textId="77777777" w:rsidR="00EE53B2" w:rsidRDefault="000A454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F1270C5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594E9D9B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8012D68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037D0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8433FF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6D9C3D5" w14:textId="77777777" w:rsidTr="00376191">
        <w:trPr>
          <w:trHeight w:val="1742"/>
        </w:trPr>
        <w:tc>
          <w:tcPr>
            <w:tcW w:w="4522" w:type="dxa"/>
          </w:tcPr>
          <w:p w14:paraId="66FA795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20DF3CB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C4E8FE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CF2A27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34FDFD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A4AF37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86A736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F798E10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B3A899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FBC22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7F38117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54C0634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96E59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77B3C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13AC2D0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47D9B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4C4738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5385D3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5BE55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67ADBF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255F2B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062FE50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754FDC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94C6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E150EB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8E17F2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DD71C3C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C22676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0C33F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57609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E9B1A8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5EE520A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22586C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A6F21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EA22170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80E0C33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C5170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B55724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DF6C4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ED9DFB7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276834B7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3BB240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0A22EA6" w14:textId="77777777" w:rsidTr="00376191">
        <w:trPr>
          <w:trHeight w:val="971"/>
        </w:trPr>
        <w:tc>
          <w:tcPr>
            <w:tcW w:w="4522" w:type="dxa"/>
          </w:tcPr>
          <w:p w14:paraId="1D61E854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501A927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2670CE2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FFE1EB" w14:textId="77777777" w:rsidTr="00376191">
        <w:trPr>
          <w:trHeight w:val="1487"/>
        </w:trPr>
        <w:tc>
          <w:tcPr>
            <w:tcW w:w="4522" w:type="dxa"/>
          </w:tcPr>
          <w:p w14:paraId="78E466C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D47BD4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43536A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7F0AE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CD2E09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7AE84C20" w14:textId="77777777" w:rsidTr="00376191">
        <w:trPr>
          <w:trHeight w:val="858"/>
        </w:trPr>
        <w:tc>
          <w:tcPr>
            <w:tcW w:w="4522" w:type="dxa"/>
          </w:tcPr>
          <w:p w14:paraId="338ACA0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E74C687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0F129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CDE7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3225FF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CBD5313" w14:textId="77777777" w:rsidR="00EE53B2" w:rsidRDefault="000A454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217CFCAD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628C5A9" w14:textId="77777777" w:rsidR="00EE53B2" w:rsidRDefault="00EE53B2">
      <w:pPr>
        <w:pStyle w:val="Corpotesto"/>
        <w:spacing w:before="2"/>
        <w:rPr>
          <w:sz w:val="17"/>
        </w:rPr>
      </w:pPr>
    </w:p>
    <w:p w14:paraId="2533C25B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DB3EE5B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CBF5F9" w14:textId="77777777" w:rsidR="00EE53B2" w:rsidRDefault="00EE53B2">
      <w:pPr>
        <w:pStyle w:val="Corpotesto"/>
        <w:rPr>
          <w:sz w:val="20"/>
        </w:rPr>
      </w:pPr>
    </w:p>
    <w:p w14:paraId="4DA80DE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F12A499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32B06F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4B78267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B25A5F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41731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E9671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24735B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E5DCEA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CE8EC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97CDFF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0E573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83EF3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01F79C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6A87E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11FB9D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1EE744D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F085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43ABF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829C05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4C54CC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DCDEAB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290DC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F871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C2AC3DD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FB1A6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0DB5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A19F9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A8BE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A0AD03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33D1306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17CBA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0083E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3788C09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B3AA0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1C161B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C76DB2B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450E5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14360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02BE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643A88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4264D78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FF03E3C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6C2F402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17E671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A9CDB3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E90850C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D03F0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E4EA911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E929C54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842A11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A72068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AB8B1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A7736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F3B32CD" w14:textId="77777777" w:rsidTr="00376191">
        <w:trPr>
          <w:trHeight w:val="1643"/>
        </w:trPr>
        <w:tc>
          <w:tcPr>
            <w:tcW w:w="4522" w:type="dxa"/>
          </w:tcPr>
          <w:p w14:paraId="4370DD2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BE0196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5D18A6A8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5BE601D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379ED49" w14:textId="77777777" w:rsidR="00EE53B2" w:rsidRDefault="00EE53B2">
      <w:pPr>
        <w:pStyle w:val="Corpotesto"/>
        <w:spacing w:before="5"/>
        <w:rPr>
          <w:sz w:val="17"/>
        </w:rPr>
      </w:pPr>
    </w:p>
    <w:p w14:paraId="3790DE90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BB71A5F" w14:textId="77777777" w:rsidR="00EE53B2" w:rsidRDefault="00EE53B2">
      <w:pPr>
        <w:pStyle w:val="Corpotesto"/>
        <w:spacing w:before="1"/>
        <w:rPr>
          <w:sz w:val="16"/>
        </w:rPr>
      </w:pPr>
    </w:p>
    <w:p w14:paraId="4A7B831B" w14:textId="77777777" w:rsidR="00EE53B2" w:rsidRDefault="000A4542">
      <w:pPr>
        <w:ind w:left="652"/>
        <w:rPr>
          <w:sz w:val="15"/>
        </w:rPr>
      </w:pPr>
      <w:r>
        <w:rPr>
          <w:noProof/>
          <w:lang w:eastAsia="it-IT"/>
        </w:rPr>
        <w:pict w14:anchorId="52F63AC9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4511C9D8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7F617F6B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B52D236" w14:textId="77777777" w:rsidTr="00376191">
        <w:trPr>
          <w:trHeight w:val="401"/>
        </w:trPr>
        <w:tc>
          <w:tcPr>
            <w:tcW w:w="4483" w:type="dxa"/>
          </w:tcPr>
          <w:p w14:paraId="5A62193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06D473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E3B3D7F" w14:textId="77777777" w:rsidTr="00376191">
        <w:trPr>
          <w:trHeight w:val="401"/>
        </w:trPr>
        <w:tc>
          <w:tcPr>
            <w:tcW w:w="4483" w:type="dxa"/>
          </w:tcPr>
          <w:p w14:paraId="335766C4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B0E4A0A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1B2FF23" w14:textId="77777777" w:rsidR="00EE53B2" w:rsidRDefault="00EE53B2">
      <w:pPr>
        <w:pStyle w:val="Corpotesto"/>
        <w:rPr>
          <w:sz w:val="28"/>
        </w:rPr>
      </w:pPr>
    </w:p>
    <w:p w14:paraId="3AF2BEED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D936271" w14:textId="77777777" w:rsidR="00EE53B2" w:rsidRDefault="000A454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4B3A04DD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055CC3ED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A344272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4DA241" w14:textId="77777777" w:rsidTr="00376191">
        <w:trPr>
          <w:trHeight w:val="402"/>
        </w:trPr>
        <w:tc>
          <w:tcPr>
            <w:tcW w:w="4522" w:type="dxa"/>
          </w:tcPr>
          <w:p w14:paraId="71E5EE7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CFB6B3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1568010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E7BC7BE" w14:textId="77777777" w:rsidR="00EE53B2" w:rsidRDefault="00EE53B2">
      <w:pPr>
        <w:pStyle w:val="Corpotesto"/>
        <w:rPr>
          <w:sz w:val="20"/>
        </w:rPr>
      </w:pPr>
    </w:p>
    <w:p w14:paraId="7DAAAD5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3780ECF" w14:textId="77777777" w:rsidTr="00376191">
        <w:trPr>
          <w:trHeight w:val="1355"/>
        </w:trPr>
        <w:tc>
          <w:tcPr>
            <w:tcW w:w="4522" w:type="dxa"/>
          </w:tcPr>
          <w:p w14:paraId="17C9FE30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3B2947D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9B5B2C3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97AA6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770D0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F93A2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39699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E94F49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95385BC" w14:textId="77777777" w:rsidTr="00376191">
        <w:trPr>
          <w:trHeight w:val="1981"/>
        </w:trPr>
        <w:tc>
          <w:tcPr>
            <w:tcW w:w="4522" w:type="dxa"/>
          </w:tcPr>
          <w:p w14:paraId="5FDCFF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C4C5FF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90A39D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859759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B005009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60B35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4F2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9975B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F44C664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C7BC1E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2CB3B2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9A9E8EB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659425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43E4D9E" w14:textId="77777777" w:rsidR="00EE53B2" w:rsidRDefault="00EE53B2">
      <w:pPr>
        <w:pStyle w:val="Corpotesto"/>
        <w:rPr>
          <w:sz w:val="20"/>
        </w:rPr>
      </w:pPr>
    </w:p>
    <w:p w14:paraId="75349BCF" w14:textId="77777777" w:rsidR="00EE53B2" w:rsidRDefault="00EE53B2">
      <w:pPr>
        <w:pStyle w:val="Corpotesto"/>
        <w:rPr>
          <w:sz w:val="20"/>
        </w:rPr>
      </w:pPr>
    </w:p>
    <w:p w14:paraId="7E4A463D" w14:textId="77777777" w:rsidR="00EE53B2" w:rsidRDefault="00EE53B2">
      <w:pPr>
        <w:pStyle w:val="Corpotesto"/>
        <w:rPr>
          <w:sz w:val="20"/>
        </w:rPr>
      </w:pPr>
    </w:p>
    <w:p w14:paraId="02757DB0" w14:textId="77777777" w:rsidR="00EE53B2" w:rsidRDefault="00EE53B2">
      <w:pPr>
        <w:pStyle w:val="Corpotesto"/>
        <w:rPr>
          <w:sz w:val="20"/>
        </w:rPr>
      </w:pPr>
    </w:p>
    <w:p w14:paraId="70636F39" w14:textId="77777777" w:rsidR="00EE53B2" w:rsidRDefault="00EE53B2">
      <w:pPr>
        <w:pStyle w:val="Corpotesto"/>
        <w:rPr>
          <w:sz w:val="20"/>
        </w:rPr>
      </w:pPr>
    </w:p>
    <w:p w14:paraId="31AED6F2" w14:textId="77777777" w:rsidR="00EE53B2" w:rsidRDefault="00EE53B2">
      <w:pPr>
        <w:pStyle w:val="Corpotesto"/>
        <w:rPr>
          <w:sz w:val="20"/>
        </w:rPr>
      </w:pPr>
    </w:p>
    <w:p w14:paraId="1B78C86D" w14:textId="77777777" w:rsidR="00EE53B2" w:rsidRDefault="00EE53B2">
      <w:pPr>
        <w:pStyle w:val="Corpotesto"/>
        <w:rPr>
          <w:sz w:val="20"/>
        </w:rPr>
      </w:pPr>
    </w:p>
    <w:p w14:paraId="03ADAE28" w14:textId="77777777" w:rsidR="00EE53B2" w:rsidRDefault="00EE53B2">
      <w:pPr>
        <w:pStyle w:val="Corpotesto"/>
        <w:rPr>
          <w:sz w:val="20"/>
        </w:rPr>
      </w:pPr>
    </w:p>
    <w:p w14:paraId="38FEDC9E" w14:textId="77777777" w:rsidR="00EE53B2" w:rsidRDefault="00EE53B2">
      <w:pPr>
        <w:pStyle w:val="Corpotesto"/>
        <w:rPr>
          <w:sz w:val="20"/>
        </w:rPr>
      </w:pPr>
    </w:p>
    <w:p w14:paraId="24627A0F" w14:textId="77777777" w:rsidR="00EE53B2" w:rsidRDefault="00EE53B2">
      <w:pPr>
        <w:pStyle w:val="Corpotesto"/>
        <w:rPr>
          <w:sz w:val="20"/>
        </w:rPr>
      </w:pPr>
    </w:p>
    <w:p w14:paraId="70F15110" w14:textId="77777777" w:rsidR="00EE53B2" w:rsidRDefault="00EE53B2">
      <w:pPr>
        <w:pStyle w:val="Corpotesto"/>
        <w:rPr>
          <w:sz w:val="20"/>
        </w:rPr>
      </w:pPr>
    </w:p>
    <w:p w14:paraId="74BFB4D1" w14:textId="77777777" w:rsidR="00EE53B2" w:rsidRDefault="00EE53B2">
      <w:pPr>
        <w:pStyle w:val="Corpotesto"/>
        <w:rPr>
          <w:sz w:val="20"/>
        </w:rPr>
      </w:pPr>
    </w:p>
    <w:p w14:paraId="7988A63D" w14:textId="77777777" w:rsidR="00EE53B2" w:rsidRDefault="00EE53B2">
      <w:pPr>
        <w:pStyle w:val="Corpotesto"/>
        <w:rPr>
          <w:sz w:val="20"/>
        </w:rPr>
      </w:pPr>
    </w:p>
    <w:p w14:paraId="0A5E7D28" w14:textId="77777777" w:rsidR="00EE53B2" w:rsidRDefault="00EE53B2">
      <w:pPr>
        <w:pStyle w:val="Corpotesto"/>
        <w:rPr>
          <w:sz w:val="20"/>
        </w:rPr>
      </w:pPr>
    </w:p>
    <w:p w14:paraId="65F418E8" w14:textId="77777777" w:rsidR="00EE53B2" w:rsidRDefault="00EE53B2">
      <w:pPr>
        <w:pStyle w:val="Corpotesto"/>
        <w:rPr>
          <w:sz w:val="20"/>
        </w:rPr>
      </w:pPr>
    </w:p>
    <w:p w14:paraId="606C7105" w14:textId="77777777" w:rsidR="00EE53B2" w:rsidRDefault="00EE53B2">
      <w:pPr>
        <w:pStyle w:val="Corpotesto"/>
        <w:rPr>
          <w:sz w:val="20"/>
        </w:rPr>
      </w:pPr>
    </w:p>
    <w:p w14:paraId="3B38A682" w14:textId="77777777" w:rsidR="00EE53B2" w:rsidRDefault="00EE53B2">
      <w:pPr>
        <w:pStyle w:val="Corpotesto"/>
        <w:rPr>
          <w:sz w:val="20"/>
        </w:rPr>
      </w:pPr>
    </w:p>
    <w:p w14:paraId="07588CF7" w14:textId="77777777" w:rsidR="00EE53B2" w:rsidRDefault="00EE53B2">
      <w:pPr>
        <w:pStyle w:val="Corpotesto"/>
        <w:rPr>
          <w:sz w:val="20"/>
        </w:rPr>
      </w:pPr>
    </w:p>
    <w:p w14:paraId="6B249AFF" w14:textId="77777777" w:rsidR="00EE53B2" w:rsidRDefault="00EE53B2">
      <w:pPr>
        <w:pStyle w:val="Corpotesto"/>
        <w:rPr>
          <w:sz w:val="20"/>
        </w:rPr>
      </w:pPr>
    </w:p>
    <w:p w14:paraId="765B1C79" w14:textId="77777777" w:rsidR="00EE53B2" w:rsidRDefault="00EE53B2">
      <w:pPr>
        <w:pStyle w:val="Corpotesto"/>
        <w:rPr>
          <w:sz w:val="20"/>
        </w:rPr>
      </w:pPr>
    </w:p>
    <w:p w14:paraId="20604745" w14:textId="77777777" w:rsidR="00EE53B2" w:rsidRDefault="00EE53B2">
      <w:pPr>
        <w:pStyle w:val="Corpotesto"/>
        <w:rPr>
          <w:sz w:val="20"/>
        </w:rPr>
      </w:pPr>
    </w:p>
    <w:p w14:paraId="289AD88B" w14:textId="77777777" w:rsidR="00EE53B2" w:rsidRDefault="00EE53B2">
      <w:pPr>
        <w:pStyle w:val="Corpotesto"/>
        <w:rPr>
          <w:sz w:val="20"/>
        </w:rPr>
      </w:pPr>
    </w:p>
    <w:p w14:paraId="577201FE" w14:textId="77777777" w:rsidR="00EE53B2" w:rsidRDefault="00EE53B2">
      <w:pPr>
        <w:pStyle w:val="Corpotesto"/>
        <w:rPr>
          <w:sz w:val="20"/>
        </w:rPr>
      </w:pPr>
    </w:p>
    <w:p w14:paraId="4BC361A3" w14:textId="77777777" w:rsidR="00EE53B2" w:rsidRDefault="00EE53B2">
      <w:pPr>
        <w:pStyle w:val="Corpotesto"/>
        <w:rPr>
          <w:sz w:val="20"/>
        </w:rPr>
      </w:pPr>
    </w:p>
    <w:p w14:paraId="2185876E" w14:textId="77777777" w:rsidR="00EE53B2" w:rsidRDefault="00EE53B2">
      <w:pPr>
        <w:pStyle w:val="Corpotesto"/>
        <w:rPr>
          <w:sz w:val="20"/>
        </w:rPr>
      </w:pPr>
    </w:p>
    <w:p w14:paraId="1AA938F1" w14:textId="77777777" w:rsidR="00EE53B2" w:rsidRDefault="00EE53B2">
      <w:pPr>
        <w:pStyle w:val="Corpotesto"/>
        <w:rPr>
          <w:sz w:val="20"/>
        </w:rPr>
      </w:pPr>
    </w:p>
    <w:p w14:paraId="68FA2EF2" w14:textId="77777777" w:rsidR="00EE53B2" w:rsidRDefault="00EE53B2">
      <w:pPr>
        <w:pStyle w:val="Corpotesto"/>
        <w:rPr>
          <w:sz w:val="20"/>
        </w:rPr>
      </w:pPr>
    </w:p>
    <w:p w14:paraId="60E7D8FF" w14:textId="77777777" w:rsidR="00EE53B2" w:rsidRDefault="00EE53B2">
      <w:pPr>
        <w:pStyle w:val="Corpotesto"/>
        <w:rPr>
          <w:sz w:val="20"/>
        </w:rPr>
      </w:pPr>
    </w:p>
    <w:p w14:paraId="397C9BBC" w14:textId="77777777" w:rsidR="00EE53B2" w:rsidRDefault="00EE53B2">
      <w:pPr>
        <w:pStyle w:val="Corpotesto"/>
        <w:rPr>
          <w:sz w:val="20"/>
        </w:rPr>
      </w:pPr>
    </w:p>
    <w:p w14:paraId="7C6F40C1" w14:textId="77777777" w:rsidR="00EE53B2" w:rsidRDefault="00EE53B2">
      <w:pPr>
        <w:pStyle w:val="Corpotesto"/>
        <w:rPr>
          <w:sz w:val="20"/>
        </w:rPr>
      </w:pPr>
    </w:p>
    <w:p w14:paraId="53141490" w14:textId="77777777" w:rsidR="00EE53B2" w:rsidRDefault="00EE53B2">
      <w:pPr>
        <w:pStyle w:val="Corpotesto"/>
        <w:rPr>
          <w:sz w:val="20"/>
        </w:rPr>
      </w:pPr>
    </w:p>
    <w:p w14:paraId="4465BA3E" w14:textId="77777777" w:rsidR="00EE53B2" w:rsidRDefault="00EE53B2">
      <w:pPr>
        <w:pStyle w:val="Corpotesto"/>
        <w:rPr>
          <w:sz w:val="20"/>
        </w:rPr>
      </w:pPr>
    </w:p>
    <w:p w14:paraId="0DA6C5E0" w14:textId="77777777" w:rsidR="00EE53B2" w:rsidRDefault="00EE53B2">
      <w:pPr>
        <w:pStyle w:val="Corpotesto"/>
        <w:rPr>
          <w:sz w:val="20"/>
        </w:rPr>
      </w:pPr>
    </w:p>
    <w:p w14:paraId="5201E4B0" w14:textId="77777777" w:rsidR="00EE53B2" w:rsidRDefault="00EE53B2">
      <w:pPr>
        <w:pStyle w:val="Corpotesto"/>
        <w:rPr>
          <w:sz w:val="20"/>
        </w:rPr>
      </w:pPr>
    </w:p>
    <w:p w14:paraId="2DAF0443" w14:textId="77777777" w:rsidR="00EE53B2" w:rsidRDefault="00EE53B2">
      <w:pPr>
        <w:pStyle w:val="Corpotesto"/>
        <w:rPr>
          <w:sz w:val="20"/>
        </w:rPr>
      </w:pPr>
    </w:p>
    <w:p w14:paraId="2E434D64" w14:textId="77777777" w:rsidR="00EE53B2" w:rsidRDefault="00EE53B2">
      <w:pPr>
        <w:pStyle w:val="Corpotesto"/>
        <w:rPr>
          <w:sz w:val="20"/>
        </w:rPr>
      </w:pPr>
    </w:p>
    <w:p w14:paraId="66FCC101" w14:textId="77777777" w:rsidR="00EE53B2" w:rsidRDefault="000A454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BD975F1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09852EBD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55EC74D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10A91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A34BD1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45EE7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29DB5641" w14:textId="77777777" w:rsidR="00EE53B2" w:rsidRDefault="000A454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308E685B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518EBB3B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E88C67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995E50" w14:textId="77777777" w:rsidTr="00376191">
        <w:trPr>
          <w:trHeight w:val="400"/>
        </w:trPr>
        <w:tc>
          <w:tcPr>
            <w:tcW w:w="4522" w:type="dxa"/>
          </w:tcPr>
          <w:p w14:paraId="4032AEA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3640ED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91FB887" w14:textId="77777777" w:rsidTr="00376191">
        <w:trPr>
          <w:trHeight w:val="5318"/>
        </w:trPr>
        <w:tc>
          <w:tcPr>
            <w:tcW w:w="4522" w:type="dxa"/>
          </w:tcPr>
          <w:p w14:paraId="76C3FC99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57BE7C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C01D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ECF230A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B802E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884FB7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B66F8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66513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8475C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C448F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4930CC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1F6C7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091805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8F4E1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823E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946C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0869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D18A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CC02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8D0A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D471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15E6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3F3F4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26A9A9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EB9AE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0461C90D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66AA6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8FDC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12A1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C13F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BACC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54BE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25872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CBE31F0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78EB76D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74DF5FC" w14:textId="77777777" w:rsidTr="00376191">
        <w:trPr>
          <w:trHeight w:val="738"/>
        </w:trPr>
        <w:tc>
          <w:tcPr>
            <w:tcW w:w="4522" w:type="dxa"/>
          </w:tcPr>
          <w:p w14:paraId="70F6C40B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5CBD2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39B77360" w14:textId="77777777" w:rsidTr="00376191">
        <w:trPr>
          <w:trHeight w:val="1641"/>
        </w:trPr>
        <w:tc>
          <w:tcPr>
            <w:tcW w:w="4522" w:type="dxa"/>
          </w:tcPr>
          <w:p w14:paraId="44E28D6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42568A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1F1A6D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D458D8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05279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5F6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AD8CE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D0442D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7858E7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DD20549" w14:textId="77777777" w:rsidR="00EE53B2" w:rsidRDefault="00EE53B2">
      <w:pPr>
        <w:pStyle w:val="Corpotesto"/>
        <w:spacing w:before="1"/>
        <w:rPr>
          <w:sz w:val="22"/>
        </w:rPr>
      </w:pPr>
    </w:p>
    <w:p w14:paraId="0D21B271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0C74242" w14:textId="77777777" w:rsidR="00EE53B2" w:rsidRDefault="000A454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624641AD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18DCE96A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745DA6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20D85C" w14:textId="77777777" w:rsidTr="00376191">
        <w:trPr>
          <w:trHeight w:val="400"/>
        </w:trPr>
        <w:tc>
          <w:tcPr>
            <w:tcW w:w="4522" w:type="dxa"/>
          </w:tcPr>
          <w:p w14:paraId="2DD9A2D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149467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E2BD306" w14:textId="77777777" w:rsidTr="00376191">
        <w:trPr>
          <w:trHeight w:val="789"/>
        </w:trPr>
        <w:tc>
          <w:tcPr>
            <w:tcW w:w="4522" w:type="dxa"/>
          </w:tcPr>
          <w:p w14:paraId="5E1923CD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57F5C4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203930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24B6D77" w14:textId="77777777" w:rsidR="00EE53B2" w:rsidRDefault="000A454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C5262CA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2B3485F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EC2BB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9551491" w14:textId="77777777" w:rsidR="00EE53B2" w:rsidRDefault="00EE53B2">
      <w:pPr>
        <w:pStyle w:val="Corpotesto"/>
        <w:rPr>
          <w:sz w:val="20"/>
        </w:rPr>
      </w:pPr>
    </w:p>
    <w:p w14:paraId="3002F4C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FDCB2DF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C74C0D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617F14C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F90B2C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D27185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2EE24955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0C6C797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4E3B6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DCA39D9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A240B9C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3DE2F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D4A0130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21A2A99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0E1179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528D76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09DC0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1B968D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B1C3459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4113717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37B317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825805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455CCD7D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0F7D4D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EAD73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F303550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77A3F8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7E4662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030AC6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652E6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0829FC8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443FB5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F0F1F8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238C0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6448F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F4BAF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5AA49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0DF45B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2C9FFC7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E385967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2CAA287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1E7106D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A6658A6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363AC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490F56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86DF4CD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D550F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D8DB57A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4DE3C1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CB3529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674FCDE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15B47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8B89DE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2B5594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077E3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24CADD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22F1300" w14:textId="77777777" w:rsidR="00EE53B2" w:rsidRDefault="00EE53B2">
      <w:pPr>
        <w:pStyle w:val="Corpotesto"/>
        <w:spacing w:before="1"/>
        <w:rPr>
          <w:sz w:val="27"/>
        </w:rPr>
      </w:pPr>
    </w:p>
    <w:p w14:paraId="32F8AA70" w14:textId="77777777" w:rsidR="00EE53B2" w:rsidRDefault="000A4542">
      <w:pPr>
        <w:pStyle w:val="Titolo4"/>
      </w:pPr>
      <w:r>
        <w:rPr>
          <w:noProof/>
          <w:lang w:eastAsia="it-IT"/>
        </w:rPr>
        <w:pict w14:anchorId="3FA4AA29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28B195A2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8AF507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84B3E5" w14:textId="77777777" w:rsidTr="00376191">
        <w:trPr>
          <w:trHeight w:val="570"/>
        </w:trPr>
        <w:tc>
          <w:tcPr>
            <w:tcW w:w="4522" w:type="dxa"/>
          </w:tcPr>
          <w:p w14:paraId="48AE0360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6C44B2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B0B6008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4F63B0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5431F1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B658342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E700E1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95383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20A330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0695D7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3238B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2B7036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41ED727E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C5363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62704B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AC54746" w14:textId="77777777" w:rsidTr="00376191">
        <w:trPr>
          <w:trHeight w:val="1811"/>
        </w:trPr>
        <w:tc>
          <w:tcPr>
            <w:tcW w:w="4522" w:type="dxa"/>
          </w:tcPr>
          <w:p w14:paraId="4D4E2F9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B841882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5AD019A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9234AA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9F312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2AD5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5D19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998D0F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D4C259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D49FD0D" w14:textId="77777777" w:rsidR="00EE53B2" w:rsidRDefault="00EE53B2">
      <w:pPr>
        <w:pStyle w:val="Corpotesto"/>
        <w:rPr>
          <w:sz w:val="20"/>
        </w:rPr>
      </w:pPr>
    </w:p>
    <w:p w14:paraId="0A7D993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8477C7" w14:textId="77777777" w:rsidTr="00376191">
        <w:trPr>
          <w:trHeight w:val="736"/>
        </w:trPr>
        <w:tc>
          <w:tcPr>
            <w:tcW w:w="4522" w:type="dxa"/>
          </w:tcPr>
          <w:p w14:paraId="0F6C97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B104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77BDAC4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5F400AE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CCB08ED" w14:textId="77777777" w:rsidR="00EE53B2" w:rsidRDefault="00EE53B2">
      <w:pPr>
        <w:pStyle w:val="Corpotesto"/>
        <w:rPr>
          <w:sz w:val="20"/>
        </w:rPr>
      </w:pPr>
    </w:p>
    <w:p w14:paraId="04222D5D" w14:textId="77777777" w:rsidR="00EE53B2" w:rsidRDefault="00EE53B2">
      <w:pPr>
        <w:pStyle w:val="Corpotesto"/>
        <w:spacing w:before="7"/>
        <w:rPr>
          <w:sz w:val="17"/>
        </w:rPr>
      </w:pPr>
    </w:p>
    <w:p w14:paraId="2E330448" w14:textId="77777777" w:rsidR="00EE53B2" w:rsidRDefault="000A454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2B20CB60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30469DD7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20221866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637FA2C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C8556C7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F18AA06" w14:textId="77777777" w:rsidTr="00376191">
        <w:trPr>
          <w:trHeight w:val="400"/>
        </w:trPr>
        <w:tc>
          <w:tcPr>
            <w:tcW w:w="4522" w:type="dxa"/>
          </w:tcPr>
          <w:p w14:paraId="025F069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28D3AE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4EFCE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03F825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F774AF9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3E83FB5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9D2F24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948BC6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67176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84A18C1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CA59D5A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89286C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4669922D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DA453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411B56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B19AD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310AA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1644EB5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02C53F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F9D1B64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930B93F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D3F91B5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AC5B54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DC84D8B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853A4F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BEB640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06A30E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4E2A9CB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6989A1A" w14:textId="77777777" w:rsidR="00EE53B2" w:rsidRDefault="00EE53B2">
      <w:pPr>
        <w:pStyle w:val="Corpotesto"/>
        <w:rPr>
          <w:sz w:val="20"/>
        </w:rPr>
      </w:pPr>
    </w:p>
    <w:p w14:paraId="475CAA9E" w14:textId="77777777" w:rsidR="00EE53B2" w:rsidRDefault="00EE53B2">
      <w:pPr>
        <w:pStyle w:val="Corpotesto"/>
        <w:rPr>
          <w:sz w:val="20"/>
        </w:rPr>
      </w:pPr>
    </w:p>
    <w:p w14:paraId="490A3AB3" w14:textId="77777777" w:rsidR="00EE53B2" w:rsidRDefault="00EE53B2">
      <w:pPr>
        <w:pStyle w:val="Corpotesto"/>
        <w:rPr>
          <w:sz w:val="20"/>
        </w:rPr>
      </w:pPr>
    </w:p>
    <w:p w14:paraId="287AD3EC" w14:textId="77777777" w:rsidR="00EE53B2" w:rsidRDefault="00EE53B2">
      <w:pPr>
        <w:pStyle w:val="Corpotesto"/>
        <w:rPr>
          <w:sz w:val="20"/>
        </w:rPr>
      </w:pPr>
    </w:p>
    <w:p w14:paraId="0B20D7FC" w14:textId="77777777" w:rsidR="00EE53B2" w:rsidRDefault="00EE53B2">
      <w:pPr>
        <w:pStyle w:val="Corpotesto"/>
        <w:rPr>
          <w:sz w:val="20"/>
        </w:rPr>
      </w:pPr>
    </w:p>
    <w:p w14:paraId="060A8A75" w14:textId="77777777" w:rsidR="00EE53B2" w:rsidRDefault="00EE53B2">
      <w:pPr>
        <w:pStyle w:val="Corpotesto"/>
        <w:rPr>
          <w:sz w:val="20"/>
        </w:rPr>
      </w:pPr>
    </w:p>
    <w:p w14:paraId="5D6E6EE9" w14:textId="77777777" w:rsidR="00EE53B2" w:rsidRDefault="00EE53B2">
      <w:pPr>
        <w:pStyle w:val="Corpotesto"/>
        <w:rPr>
          <w:sz w:val="20"/>
        </w:rPr>
      </w:pPr>
    </w:p>
    <w:p w14:paraId="70A1DAA0" w14:textId="77777777" w:rsidR="00EE53B2" w:rsidRDefault="00EE53B2">
      <w:pPr>
        <w:pStyle w:val="Corpotesto"/>
        <w:rPr>
          <w:sz w:val="20"/>
        </w:rPr>
      </w:pPr>
    </w:p>
    <w:p w14:paraId="0C4D213E" w14:textId="77777777" w:rsidR="00EE53B2" w:rsidRDefault="000A454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2426EB9B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0600F768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E2006E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DB4C51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AFB18F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DF8B7D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308A" w14:textId="77777777" w:rsidR="00EE53B2" w:rsidRDefault="00EE53B2">
      <w:r>
        <w:separator/>
      </w:r>
    </w:p>
  </w:endnote>
  <w:endnote w:type="continuationSeparator" w:id="0">
    <w:p w14:paraId="792611F2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2AD2" w14:textId="77777777" w:rsidR="00EE53B2" w:rsidRDefault="000A454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180CAD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39382B6F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4E97" w14:textId="77777777" w:rsidR="00EE53B2" w:rsidRDefault="000A454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4F3817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4DA57BF7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9B36" w14:textId="77777777" w:rsidR="00EE53B2" w:rsidRDefault="000A454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CBA6B6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4C90BA47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68F6" w14:textId="77777777" w:rsidR="00EE53B2" w:rsidRDefault="00EE53B2">
      <w:r>
        <w:separator/>
      </w:r>
    </w:p>
  </w:footnote>
  <w:footnote w:type="continuationSeparator" w:id="0">
    <w:p w14:paraId="4654C294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611937842">
    <w:abstractNumId w:val="20"/>
  </w:num>
  <w:num w:numId="2" w16cid:durableId="2118863042">
    <w:abstractNumId w:val="14"/>
  </w:num>
  <w:num w:numId="3" w16cid:durableId="1295941368">
    <w:abstractNumId w:val="18"/>
  </w:num>
  <w:num w:numId="4" w16cid:durableId="895895640">
    <w:abstractNumId w:val="19"/>
  </w:num>
  <w:num w:numId="5" w16cid:durableId="2086603908">
    <w:abstractNumId w:val="8"/>
  </w:num>
  <w:num w:numId="6" w16cid:durableId="452602313">
    <w:abstractNumId w:val="3"/>
  </w:num>
  <w:num w:numId="7" w16cid:durableId="597375177">
    <w:abstractNumId w:val="5"/>
  </w:num>
  <w:num w:numId="8" w16cid:durableId="1182815324">
    <w:abstractNumId w:val="10"/>
  </w:num>
  <w:num w:numId="9" w16cid:durableId="496456639">
    <w:abstractNumId w:val="1"/>
  </w:num>
  <w:num w:numId="10" w16cid:durableId="2060128729">
    <w:abstractNumId w:val="16"/>
  </w:num>
  <w:num w:numId="11" w16cid:durableId="935865839">
    <w:abstractNumId w:val="13"/>
  </w:num>
  <w:num w:numId="12" w16cid:durableId="1195845909">
    <w:abstractNumId w:val="0"/>
  </w:num>
  <w:num w:numId="13" w16cid:durableId="147675670">
    <w:abstractNumId w:val="7"/>
  </w:num>
  <w:num w:numId="14" w16cid:durableId="874856343">
    <w:abstractNumId w:val="4"/>
  </w:num>
  <w:num w:numId="15" w16cid:durableId="1497191641">
    <w:abstractNumId w:val="12"/>
  </w:num>
  <w:num w:numId="16" w16cid:durableId="1621837431">
    <w:abstractNumId w:val="6"/>
  </w:num>
  <w:num w:numId="17" w16cid:durableId="1708606235">
    <w:abstractNumId w:val="17"/>
  </w:num>
  <w:num w:numId="18" w16cid:durableId="913587377">
    <w:abstractNumId w:val="15"/>
  </w:num>
  <w:num w:numId="19" w16cid:durableId="581372730">
    <w:abstractNumId w:val="9"/>
  </w:num>
  <w:num w:numId="20" w16cid:durableId="2020496290">
    <w:abstractNumId w:val="2"/>
  </w:num>
  <w:num w:numId="21" w16cid:durableId="1394544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7328F"/>
    <w:rsid w:val="000A4542"/>
    <w:rsid w:val="00114AC7"/>
    <w:rsid w:val="00186112"/>
    <w:rsid w:val="00271E9C"/>
    <w:rsid w:val="00376191"/>
    <w:rsid w:val="003A28F8"/>
    <w:rsid w:val="003A2FD4"/>
    <w:rsid w:val="003B3E99"/>
    <w:rsid w:val="00506A11"/>
    <w:rsid w:val="005443A5"/>
    <w:rsid w:val="00576C00"/>
    <w:rsid w:val="005D17C6"/>
    <w:rsid w:val="005F6AF5"/>
    <w:rsid w:val="006C413E"/>
    <w:rsid w:val="006D13A6"/>
    <w:rsid w:val="007C4DF0"/>
    <w:rsid w:val="00803083"/>
    <w:rsid w:val="00821486"/>
    <w:rsid w:val="009566B2"/>
    <w:rsid w:val="00B65252"/>
    <w:rsid w:val="00D3032F"/>
    <w:rsid w:val="00D3702C"/>
    <w:rsid w:val="00D90842"/>
    <w:rsid w:val="00EA5607"/>
    <w:rsid w:val="00EE53B2"/>
    <w:rsid w:val="00F26B08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73AF9B62"/>
  <w15:docId w15:val="{86778FD4-157D-46F3-AE7C-48DA61A7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6387</Words>
  <Characters>36411</Characters>
  <Application>Microsoft Office Word</Application>
  <DocSecurity>0</DocSecurity>
  <Lines>303</Lines>
  <Paragraphs>85</Paragraphs>
  <ScaleCrop>false</ScaleCrop>
  <Company/>
  <LinksUpToDate>false</LinksUpToDate>
  <CharactersWithSpaces>42713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Utente</cp:lastModifiedBy>
  <cp:revision>12</cp:revision>
  <dcterms:created xsi:type="dcterms:W3CDTF">2023-07-25T12:09:00Z</dcterms:created>
  <dcterms:modified xsi:type="dcterms:W3CDTF">2025-10-08T15:01:00Z</dcterms:modified>
</cp:coreProperties>
</file>